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A8" w:rsidRDefault="00E82CA8" w:rsidP="00E82CA8">
      <w:pPr>
        <w:spacing w:line="276" w:lineRule="auto"/>
        <w:jc w:val="left"/>
        <w:rPr>
          <w:rFonts w:ascii="仿宋" w:eastAsia="仿宋" w:hAnsi="仿宋" w:cs="黑体"/>
          <w:b/>
          <w:sz w:val="28"/>
          <w:szCs w:val="24"/>
        </w:rPr>
      </w:pPr>
      <w:r>
        <w:rPr>
          <w:rFonts w:ascii="仿宋" w:eastAsia="仿宋" w:hAnsi="仿宋" w:cs="黑体" w:hint="eastAsia"/>
          <w:b/>
          <w:sz w:val="28"/>
          <w:szCs w:val="24"/>
        </w:rPr>
        <w:t>附件：1</w:t>
      </w:r>
    </w:p>
    <w:p w:rsidR="00E82CA8" w:rsidRDefault="00E82CA8" w:rsidP="00A77575">
      <w:pPr>
        <w:spacing w:line="276" w:lineRule="auto"/>
        <w:jc w:val="center"/>
        <w:rPr>
          <w:rFonts w:ascii="仿宋" w:eastAsia="仿宋" w:hAnsi="仿宋" w:cs="黑体"/>
          <w:b/>
          <w:sz w:val="44"/>
          <w:szCs w:val="24"/>
        </w:rPr>
      </w:pPr>
    </w:p>
    <w:p w:rsidR="00E82CA8" w:rsidRDefault="00E82CA8" w:rsidP="00A77575">
      <w:pPr>
        <w:spacing w:line="276" w:lineRule="auto"/>
        <w:jc w:val="center"/>
        <w:rPr>
          <w:rFonts w:ascii="仿宋" w:eastAsia="仿宋" w:hAnsi="仿宋" w:cs="黑体"/>
          <w:b/>
          <w:sz w:val="44"/>
          <w:szCs w:val="24"/>
        </w:rPr>
      </w:pPr>
      <w:r w:rsidRPr="00E82CA8">
        <w:rPr>
          <w:rFonts w:ascii="仿宋" w:eastAsia="仿宋" w:hAnsi="仿宋" w:cs="黑体" w:hint="eastAsia"/>
          <w:b/>
          <w:sz w:val="44"/>
          <w:szCs w:val="24"/>
        </w:rPr>
        <w:t>“书香海大”读书月活动经典</w:t>
      </w:r>
      <w:r w:rsidR="0007172E">
        <w:rPr>
          <w:rFonts w:ascii="仿宋" w:eastAsia="仿宋" w:hAnsi="仿宋" w:cs="黑体" w:hint="eastAsia"/>
          <w:b/>
          <w:sz w:val="44"/>
          <w:szCs w:val="24"/>
        </w:rPr>
        <w:t>篇目</w:t>
      </w:r>
    </w:p>
    <w:p w:rsidR="00E82CA8" w:rsidRPr="00E82CA8" w:rsidRDefault="00E82CA8" w:rsidP="00A77575">
      <w:pPr>
        <w:spacing w:line="276" w:lineRule="auto"/>
        <w:jc w:val="center"/>
        <w:rPr>
          <w:rFonts w:ascii="仿宋" w:eastAsia="仿宋" w:hAnsi="仿宋" w:cs="黑体"/>
          <w:b/>
          <w:sz w:val="44"/>
          <w:szCs w:val="24"/>
        </w:rPr>
      </w:pPr>
    </w:p>
    <w:p w:rsidR="003A052B" w:rsidRPr="00A77575" w:rsidRDefault="00A77575" w:rsidP="00A77575">
      <w:pPr>
        <w:spacing w:line="276" w:lineRule="auto"/>
        <w:jc w:val="center"/>
        <w:rPr>
          <w:rFonts w:ascii="仿宋" w:eastAsia="仿宋" w:hAnsi="仿宋" w:cs="黑体"/>
          <w:b/>
          <w:sz w:val="28"/>
          <w:szCs w:val="24"/>
        </w:rPr>
      </w:pPr>
      <w:r w:rsidRPr="00A77575">
        <w:rPr>
          <w:rFonts w:ascii="仿宋" w:eastAsia="仿宋" w:hAnsi="仿宋" w:cs="黑体" w:hint="eastAsia"/>
          <w:b/>
          <w:sz w:val="28"/>
          <w:szCs w:val="24"/>
        </w:rPr>
        <w:t>《</w:t>
      </w:r>
      <w:r w:rsidRPr="00A77575">
        <w:rPr>
          <w:rFonts w:ascii="仿宋" w:eastAsia="仿宋" w:hAnsi="仿宋" w:cs="黑体"/>
          <w:b/>
          <w:sz w:val="28"/>
          <w:szCs w:val="24"/>
        </w:rPr>
        <w:t>马克思主义基本原理</w:t>
      </w:r>
      <w:r w:rsidRPr="00A77575">
        <w:rPr>
          <w:rFonts w:ascii="仿宋" w:eastAsia="仿宋" w:hAnsi="仿宋" w:cs="黑体" w:hint="eastAsia"/>
          <w:b/>
          <w:sz w:val="28"/>
          <w:szCs w:val="24"/>
        </w:rPr>
        <w:t>》</w:t>
      </w:r>
      <w:r w:rsidR="00EA448A">
        <w:rPr>
          <w:rFonts w:ascii="仿宋" w:eastAsia="仿宋" w:hAnsi="仿宋" w:cs="黑体"/>
          <w:b/>
          <w:sz w:val="28"/>
          <w:szCs w:val="24"/>
        </w:rPr>
        <w:t>经典</w:t>
      </w:r>
      <w:r w:rsidR="00681619" w:rsidRPr="00A77575">
        <w:rPr>
          <w:rFonts w:ascii="仿宋" w:eastAsia="仿宋" w:hAnsi="仿宋" w:cs="黑体"/>
          <w:b/>
          <w:sz w:val="28"/>
          <w:szCs w:val="24"/>
        </w:rPr>
        <w:t>篇目</w:t>
      </w:r>
    </w:p>
    <w:p w:rsidR="00D46CC8" w:rsidRPr="00167574" w:rsidRDefault="00681619" w:rsidP="003A052B">
      <w:pPr>
        <w:spacing w:line="360" w:lineRule="auto"/>
        <w:ind w:left="397" w:hanging="397"/>
        <w:rPr>
          <w:rFonts w:ascii="仿宋" w:eastAsia="仿宋" w:hAnsi="仿宋" w:cs="宋体"/>
          <w:b/>
          <w:sz w:val="28"/>
          <w:szCs w:val="24"/>
        </w:rPr>
      </w:pPr>
      <w:r w:rsidRPr="00167574">
        <w:rPr>
          <w:rFonts w:ascii="仿宋" w:eastAsia="仿宋" w:hAnsi="仿宋" w:cs="宋体"/>
          <w:b/>
          <w:sz w:val="28"/>
          <w:szCs w:val="24"/>
        </w:rPr>
        <w:t>（一）马克思</w:t>
      </w:r>
      <w:r w:rsidR="00A77575" w:rsidRPr="00167574">
        <w:rPr>
          <w:rFonts w:ascii="仿宋" w:eastAsia="仿宋" w:hAnsi="仿宋" w:cs="宋体" w:hint="eastAsia"/>
          <w:b/>
          <w:sz w:val="28"/>
          <w:szCs w:val="24"/>
        </w:rPr>
        <w:t>、</w:t>
      </w:r>
      <w:r w:rsidRPr="00167574">
        <w:rPr>
          <w:rFonts w:ascii="仿宋" w:eastAsia="仿宋" w:hAnsi="仿宋" w:cs="宋体"/>
          <w:b/>
          <w:sz w:val="28"/>
          <w:szCs w:val="24"/>
        </w:rPr>
        <w:t>恩格斯经典</w:t>
      </w:r>
      <w:r w:rsidR="00167574">
        <w:rPr>
          <w:rFonts w:ascii="仿宋" w:eastAsia="仿宋" w:hAnsi="仿宋" w:cs="宋体"/>
          <w:b/>
          <w:sz w:val="28"/>
          <w:szCs w:val="24"/>
        </w:rPr>
        <w:t>篇目</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1.《共产党宣言》</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2.《在马克思墓前的讲话》</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3.《关于费尔巴哈的提纲》</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4.《路德维希·费尔巴哈和德国古典哲学的终结》</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5.《反杜林论》</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6.《德意志意识形态》</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7.《&lt;政治经济学批判&gt;序言》</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8.《家庭、私有制和国家的起源》</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9.《资本论》第1卷</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10.《资本论》第2卷</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11.《资本论》第3卷</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12.《社会主义从空想到科学的发展》</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13.《共产主义原理》</w:t>
      </w:r>
    </w:p>
    <w:p w:rsidR="00D46CC8" w:rsidRPr="00A77575" w:rsidRDefault="00681619" w:rsidP="00167574">
      <w:pPr>
        <w:spacing w:line="360" w:lineRule="auto"/>
        <w:ind w:leftChars="188" w:left="395"/>
        <w:rPr>
          <w:rFonts w:ascii="仿宋" w:eastAsia="仿宋" w:hAnsi="仿宋" w:cs="宋体"/>
          <w:sz w:val="28"/>
          <w:szCs w:val="24"/>
        </w:rPr>
      </w:pPr>
      <w:r w:rsidRPr="00A77575">
        <w:rPr>
          <w:rFonts w:ascii="仿宋" w:eastAsia="仿宋" w:hAnsi="仿宋" w:cs="宋体"/>
          <w:sz w:val="28"/>
          <w:szCs w:val="24"/>
        </w:rPr>
        <w:t>14.《法兰西内战》</w:t>
      </w:r>
    </w:p>
    <w:p w:rsidR="00D46CC8" w:rsidRPr="00167574" w:rsidRDefault="00681619" w:rsidP="003A052B">
      <w:pPr>
        <w:spacing w:line="360" w:lineRule="auto"/>
        <w:ind w:left="397" w:hanging="397"/>
        <w:rPr>
          <w:rFonts w:ascii="仿宋" w:eastAsia="仿宋" w:hAnsi="仿宋" w:cs="宋体"/>
          <w:b/>
          <w:sz w:val="28"/>
          <w:szCs w:val="24"/>
        </w:rPr>
      </w:pPr>
      <w:r w:rsidRPr="00167574">
        <w:rPr>
          <w:rFonts w:ascii="仿宋" w:eastAsia="仿宋" w:hAnsi="仿宋" w:cs="宋体"/>
          <w:b/>
          <w:sz w:val="28"/>
          <w:szCs w:val="24"/>
        </w:rPr>
        <w:t>（二）列宁经典</w:t>
      </w:r>
      <w:r w:rsidR="00167574">
        <w:rPr>
          <w:rFonts w:ascii="仿宋" w:eastAsia="仿宋" w:hAnsi="仿宋" w:cs="宋体"/>
          <w:b/>
          <w:sz w:val="28"/>
          <w:szCs w:val="24"/>
        </w:rPr>
        <w:t>篇目</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1</w:t>
      </w:r>
      <w:r w:rsidR="00681619" w:rsidRPr="00A77575">
        <w:rPr>
          <w:rFonts w:ascii="仿宋" w:eastAsia="仿宋" w:hAnsi="仿宋" w:cs="宋体"/>
          <w:sz w:val="28"/>
          <w:szCs w:val="24"/>
        </w:rPr>
        <w:t>.《马克思主义的三个来源和三个组成部分》</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2</w:t>
      </w:r>
      <w:r w:rsidR="00681619" w:rsidRPr="00A77575">
        <w:rPr>
          <w:rFonts w:ascii="仿宋" w:eastAsia="仿宋" w:hAnsi="仿宋" w:cs="宋体"/>
          <w:sz w:val="28"/>
          <w:szCs w:val="24"/>
        </w:rPr>
        <w:t>.《谈谈辩证法问题》</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3</w:t>
      </w:r>
      <w:r w:rsidR="00681619" w:rsidRPr="00A77575">
        <w:rPr>
          <w:rFonts w:ascii="仿宋" w:eastAsia="仿宋" w:hAnsi="仿宋" w:cs="宋体"/>
          <w:sz w:val="28"/>
          <w:szCs w:val="24"/>
        </w:rPr>
        <w:t>.《辩证法的要素》</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4</w:t>
      </w:r>
      <w:r w:rsidR="00681619" w:rsidRPr="00A77575">
        <w:rPr>
          <w:rFonts w:ascii="仿宋" w:eastAsia="仿宋" w:hAnsi="仿宋" w:cs="宋体"/>
          <w:sz w:val="28"/>
          <w:szCs w:val="24"/>
        </w:rPr>
        <w:t>.《唯物主义和经验批判主义》</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lastRenderedPageBreak/>
        <w:t>5</w:t>
      </w:r>
      <w:r w:rsidR="00681619" w:rsidRPr="00A77575">
        <w:rPr>
          <w:rFonts w:ascii="仿宋" w:eastAsia="仿宋" w:hAnsi="仿宋" w:cs="宋体"/>
          <w:sz w:val="28"/>
          <w:szCs w:val="24"/>
        </w:rPr>
        <w:t>.《国家与革命》</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6</w:t>
      </w:r>
      <w:r w:rsidR="00681619" w:rsidRPr="00A77575">
        <w:rPr>
          <w:rFonts w:ascii="仿宋" w:eastAsia="仿宋" w:hAnsi="仿宋" w:cs="宋体"/>
          <w:sz w:val="28"/>
          <w:szCs w:val="24"/>
        </w:rPr>
        <w:t>.《帝国主义是资本主义的最高阶段》</w:t>
      </w:r>
    </w:p>
    <w:p w:rsidR="00D46CC8" w:rsidRPr="00A77575"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7</w:t>
      </w:r>
      <w:r w:rsidR="00681619" w:rsidRPr="00A77575">
        <w:rPr>
          <w:rFonts w:ascii="仿宋" w:eastAsia="仿宋" w:hAnsi="仿宋" w:cs="宋体"/>
          <w:sz w:val="28"/>
          <w:szCs w:val="24"/>
        </w:rPr>
        <w:t>.《共产主义运动中的“左派”幼稚病</w:t>
      </w:r>
      <w:r>
        <w:rPr>
          <w:rFonts w:ascii="仿宋" w:eastAsia="仿宋" w:hAnsi="仿宋" w:cs="宋体" w:hint="eastAsia"/>
          <w:sz w:val="28"/>
          <w:szCs w:val="24"/>
        </w:rPr>
        <w:t>》</w:t>
      </w:r>
    </w:p>
    <w:p w:rsidR="00D46CC8" w:rsidRDefault="00167574" w:rsidP="00167574">
      <w:pPr>
        <w:spacing w:line="360" w:lineRule="auto"/>
        <w:ind w:leftChars="188" w:left="395"/>
        <w:rPr>
          <w:rFonts w:ascii="仿宋" w:eastAsia="仿宋" w:hAnsi="仿宋" w:cs="宋体"/>
          <w:sz w:val="28"/>
          <w:szCs w:val="24"/>
        </w:rPr>
      </w:pPr>
      <w:r>
        <w:rPr>
          <w:rFonts w:ascii="仿宋" w:eastAsia="仿宋" w:hAnsi="仿宋" w:cs="宋体" w:hint="eastAsia"/>
          <w:sz w:val="28"/>
          <w:szCs w:val="24"/>
        </w:rPr>
        <w:t>8</w:t>
      </w:r>
      <w:r w:rsidR="00681619" w:rsidRPr="00A77575">
        <w:rPr>
          <w:rFonts w:ascii="仿宋" w:eastAsia="仿宋" w:hAnsi="仿宋" w:cs="宋体"/>
          <w:sz w:val="28"/>
          <w:szCs w:val="24"/>
        </w:rPr>
        <w:t>.《大难临头，出路何在？》</w:t>
      </w:r>
    </w:p>
    <w:p w:rsidR="00E82CA8" w:rsidRPr="00A77575" w:rsidRDefault="00E82CA8" w:rsidP="00167574">
      <w:pPr>
        <w:spacing w:line="360" w:lineRule="auto"/>
        <w:ind w:leftChars="188" w:left="395"/>
        <w:rPr>
          <w:rFonts w:ascii="仿宋" w:eastAsia="仿宋" w:hAnsi="仿宋" w:cs="宋体"/>
          <w:sz w:val="28"/>
          <w:szCs w:val="24"/>
        </w:rPr>
      </w:pPr>
    </w:p>
    <w:p w:rsidR="00A77575" w:rsidRPr="00A77575" w:rsidRDefault="00A77575" w:rsidP="00A77575">
      <w:pPr>
        <w:jc w:val="center"/>
        <w:rPr>
          <w:rFonts w:ascii="仿宋" w:eastAsia="仿宋" w:hAnsi="仿宋"/>
          <w:b/>
          <w:sz w:val="28"/>
          <w:szCs w:val="24"/>
        </w:rPr>
      </w:pPr>
      <w:r w:rsidRPr="00A77575">
        <w:rPr>
          <w:rFonts w:ascii="仿宋" w:eastAsia="仿宋" w:hAnsi="仿宋" w:hint="eastAsia"/>
          <w:b/>
          <w:sz w:val="28"/>
          <w:szCs w:val="24"/>
        </w:rPr>
        <w:t>《</w:t>
      </w:r>
      <w:r w:rsidR="002911D1">
        <w:rPr>
          <w:rFonts w:ascii="仿宋" w:eastAsia="仿宋" w:hAnsi="仿宋" w:hint="eastAsia"/>
          <w:b/>
          <w:sz w:val="28"/>
          <w:szCs w:val="24"/>
        </w:rPr>
        <w:t>中国近现代史纲要</w:t>
      </w:r>
      <w:r w:rsidR="00EA448A">
        <w:rPr>
          <w:rFonts w:ascii="仿宋" w:eastAsia="仿宋" w:hAnsi="仿宋" w:hint="eastAsia"/>
          <w:b/>
          <w:sz w:val="28"/>
          <w:szCs w:val="24"/>
        </w:rPr>
        <w:t>》经典</w:t>
      </w:r>
      <w:r w:rsidRPr="00A77575">
        <w:rPr>
          <w:rFonts w:ascii="仿宋" w:eastAsia="仿宋" w:hAnsi="仿宋" w:hint="eastAsia"/>
          <w:b/>
          <w:sz w:val="28"/>
          <w:szCs w:val="24"/>
        </w:rPr>
        <w:t>篇目</w:t>
      </w:r>
    </w:p>
    <w:p w:rsidR="00A77575" w:rsidRPr="00A77575" w:rsidRDefault="00A77575" w:rsidP="00A77575">
      <w:pPr>
        <w:rPr>
          <w:rFonts w:ascii="仿宋" w:eastAsia="仿宋" w:hAnsi="仿宋"/>
          <w:sz w:val="28"/>
          <w:szCs w:val="24"/>
        </w:rPr>
      </w:pPr>
      <w:r w:rsidRPr="00167574">
        <w:rPr>
          <w:rFonts w:ascii="仿宋" w:eastAsia="仿宋" w:hAnsi="仿宋" w:hint="eastAsia"/>
          <w:b/>
          <w:sz w:val="28"/>
          <w:szCs w:val="24"/>
        </w:rPr>
        <w:t>（一）关于新民主主义革命理论代表作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1. </w:t>
      </w:r>
      <w:r w:rsidRPr="00167574">
        <w:rPr>
          <w:rFonts w:ascii="仿宋" w:eastAsia="仿宋" w:hAnsi="仿宋" w:cs="宋体" w:hint="eastAsia"/>
          <w:sz w:val="28"/>
          <w:szCs w:val="24"/>
        </w:rPr>
        <w:t>《中国社会各阶级的分析》</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2. </w:t>
      </w:r>
      <w:r w:rsidRPr="00167574">
        <w:rPr>
          <w:rFonts w:ascii="仿宋" w:eastAsia="仿宋" w:hAnsi="仿宋" w:cs="宋体" w:hint="eastAsia"/>
          <w:sz w:val="28"/>
          <w:szCs w:val="24"/>
        </w:rPr>
        <w:t>《湖南农民运动考察报告》</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3. </w:t>
      </w:r>
      <w:r w:rsidRPr="00167574">
        <w:rPr>
          <w:rFonts w:ascii="仿宋" w:eastAsia="仿宋" w:hAnsi="仿宋" w:cs="宋体" w:hint="eastAsia"/>
          <w:sz w:val="28"/>
          <w:szCs w:val="24"/>
        </w:rPr>
        <w:t>《星星之火，可以燎原》</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4. </w:t>
      </w:r>
      <w:r w:rsidRPr="00167574">
        <w:rPr>
          <w:rFonts w:ascii="仿宋" w:eastAsia="仿宋" w:hAnsi="仿宋" w:cs="宋体" w:hint="eastAsia"/>
          <w:sz w:val="28"/>
          <w:szCs w:val="24"/>
        </w:rPr>
        <w:t>《</w:t>
      </w:r>
      <w:r w:rsidRPr="00167574">
        <w:rPr>
          <w:rFonts w:ascii="仿宋" w:eastAsia="仿宋" w:hAnsi="仿宋" w:cs="宋体"/>
          <w:sz w:val="28"/>
          <w:szCs w:val="24"/>
        </w:rPr>
        <w:t>&lt;</w:t>
      </w:r>
      <w:r w:rsidRPr="00167574">
        <w:rPr>
          <w:rFonts w:ascii="仿宋" w:eastAsia="仿宋" w:hAnsi="仿宋" w:cs="宋体" w:hint="eastAsia"/>
          <w:sz w:val="28"/>
          <w:szCs w:val="24"/>
        </w:rPr>
        <w:t>共产党人</w:t>
      </w:r>
      <w:r w:rsidRPr="00167574">
        <w:rPr>
          <w:rFonts w:ascii="仿宋" w:eastAsia="仿宋" w:hAnsi="仿宋" w:cs="宋体"/>
          <w:sz w:val="28"/>
          <w:szCs w:val="24"/>
        </w:rPr>
        <w:t>&gt;</w:t>
      </w:r>
      <w:r w:rsidRPr="00167574">
        <w:rPr>
          <w:rFonts w:ascii="仿宋" w:eastAsia="仿宋" w:hAnsi="仿宋" w:cs="宋体" w:hint="eastAsia"/>
          <w:sz w:val="28"/>
          <w:szCs w:val="24"/>
        </w:rPr>
        <w:t>发刊词》</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5. </w:t>
      </w:r>
      <w:r w:rsidRPr="00167574">
        <w:rPr>
          <w:rFonts w:ascii="仿宋" w:eastAsia="仿宋" w:hAnsi="仿宋" w:cs="宋体" w:hint="eastAsia"/>
          <w:sz w:val="28"/>
          <w:szCs w:val="24"/>
        </w:rPr>
        <w:t>《新民主主义论》</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6. </w:t>
      </w:r>
      <w:r w:rsidRPr="00167574">
        <w:rPr>
          <w:rFonts w:ascii="仿宋" w:eastAsia="仿宋" w:hAnsi="仿宋" w:cs="宋体" w:hint="eastAsia"/>
          <w:sz w:val="28"/>
          <w:szCs w:val="24"/>
        </w:rPr>
        <w:t>《论联合政府》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7. </w:t>
      </w:r>
      <w:r w:rsidRPr="00167574">
        <w:rPr>
          <w:rFonts w:ascii="仿宋" w:eastAsia="仿宋" w:hAnsi="仿宋" w:cs="宋体" w:hint="eastAsia"/>
          <w:sz w:val="28"/>
          <w:szCs w:val="24"/>
        </w:rPr>
        <w:t>《目前形势和我们的任务》</w:t>
      </w:r>
    </w:p>
    <w:p w:rsidR="003D0A9D" w:rsidRPr="00167574" w:rsidRDefault="003D0A9D" w:rsidP="00167574">
      <w:pPr>
        <w:jc w:val="left"/>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二</w:t>
      </w:r>
      <w:r w:rsidRPr="00167574">
        <w:rPr>
          <w:rFonts w:ascii="仿宋" w:eastAsia="仿宋" w:hAnsi="仿宋" w:hint="eastAsia"/>
          <w:b/>
          <w:sz w:val="28"/>
          <w:szCs w:val="24"/>
        </w:rPr>
        <w:t>）</w:t>
      </w:r>
      <w:r w:rsidR="00A77575" w:rsidRPr="00167574">
        <w:rPr>
          <w:rFonts w:ascii="仿宋" w:eastAsia="仿宋" w:hAnsi="仿宋" w:hint="eastAsia"/>
          <w:b/>
          <w:sz w:val="28"/>
          <w:szCs w:val="24"/>
        </w:rPr>
        <w:t>关于社会主义革命和建设理论代表作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1. </w:t>
      </w:r>
      <w:r w:rsidRPr="00167574">
        <w:rPr>
          <w:rFonts w:ascii="仿宋" w:eastAsia="仿宋" w:hAnsi="仿宋" w:cs="宋体" w:hint="eastAsia"/>
          <w:sz w:val="28"/>
          <w:szCs w:val="24"/>
        </w:rPr>
        <w:t>《在中共七届二中全会上的报告》</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2. </w:t>
      </w:r>
      <w:r w:rsidRPr="00167574">
        <w:rPr>
          <w:rFonts w:ascii="仿宋" w:eastAsia="仿宋" w:hAnsi="仿宋" w:cs="宋体" w:hint="eastAsia"/>
          <w:sz w:val="28"/>
          <w:szCs w:val="24"/>
        </w:rPr>
        <w:t>《新民主主义论》</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3. </w:t>
      </w:r>
      <w:r w:rsidRPr="00167574">
        <w:rPr>
          <w:rFonts w:ascii="仿宋" w:eastAsia="仿宋" w:hAnsi="仿宋" w:cs="宋体" w:hint="eastAsia"/>
          <w:sz w:val="28"/>
          <w:szCs w:val="24"/>
        </w:rPr>
        <w:t>《论十大关系》</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4. </w:t>
      </w:r>
      <w:r w:rsidRPr="00167574">
        <w:rPr>
          <w:rFonts w:ascii="仿宋" w:eastAsia="仿宋" w:hAnsi="仿宋" w:cs="宋体" w:hint="eastAsia"/>
          <w:sz w:val="28"/>
          <w:szCs w:val="24"/>
        </w:rPr>
        <w:t>《关于正确处理人民内部矛盾的问题》</w:t>
      </w:r>
    </w:p>
    <w:p w:rsidR="00A77575" w:rsidRPr="00A77575" w:rsidRDefault="00A77575" w:rsidP="00167574">
      <w:pPr>
        <w:spacing w:line="360" w:lineRule="auto"/>
        <w:ind w:leftChars="188" w:left="395"/>
        <w:rPr>
          <w:rFonts w:ascii="仿宋" w:eastAsia="仿宋" w:hAnsi="仿宋"/>
          <w:sz w:val="28"/>
          <w:szCs w:val="24"/>
        </w:rPr>
      </w:pPr>
      <w:r w:rsidRPr="00167574">
        <w:rPr>
          <w:rFonts w:ascii="仿宋" w:eastAsia="仿宋" w:hAnsi="仿宋" w:cs="宋体"/>
          <w:sz w:val="28"/>
          <w:szCs w:val="24"/>
        </w:rPr>
        <w:t xml:space="preserve">5. </w:t>
      </w:r>
      <w:r w:rsidRPr="00167574">
        <w:rPr>
          <w:rFonts w:ascii="仿宋" w:eastAsia="仿宋" w:hAnsi="仿宋" w:cs="宋体" w:hint="eastAsia"/>
          <w:sz w:val="28"/>
          <w:szCs w:val="24"/>
        </w:rPr>
        <w:t>《在扩大的中央工作会议上的讲话》</w:t>
      </w:r>
    </w:p>
    <w:p w:rsidR="00A77575" w:rsidRPr="00167574" w:rsidRDefault="003D0A9D" w:rsidP="00A77575">
      <w:pPr>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三</w:t>
      </w:r>
      <w:r w:rsidRPr="00167574">
        <w:rPr>
          <w:rFonts w:ascii="仿宋" w:eastAsia="仿宋" w:hAnsi="仿宋" w:hint="eastAsia"/>
          <w:b/>
          <w:sz w:val="28"/>
          <w:szCs w:val="24"/>
        </w:rPr>
        <w:t>）</w:t>
      </w:r>
      <w:r w:rsidR="00A77575" w:rsidRPr="00167574">
        <w:rPr>
          <w:rFonts w:ascii="仿宋" w:eastAsia="仿宋" w:hAnsi="仿宋" w:hint="eastAsia"/>
          <w:b/>
          <w:sz w:val="28"/>
          <w:szCs w:val="24"/>
        </w:rPr>
        <w:t>关于革命军队建设和军事战略代表作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1. </w:t>
      </w:r>
      <w:r w:rsidRPr="00167574">
        <w:rPr>
          <w:rFonts w:ascii="仿宋" w:eastAsia="仿宋" w:hAnsi="仿宋" w:cs="宋体" w:hint="eastAsia"/>
          <w:sz w:val="28"/>
          <w:szCs w:val="24"/>
        </w:rPr>
        <w:t>《关于纠正党内的错误思想》</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2. </w:t>
      </w:r>
      <w:r w:rsidRPr="00167574">
        <w:rPr>
          <w:rFonts w:ascii="仿宋" w:eastAsia="仿宋" w:hAnsi="仿宋" w:cs="宋体" w:hint="eastAsia"/>
          <w:sz w:val="28"/>
          <w:szCs w:val="24"/>
        </w:rPr>
        <w:t>《中国革命战争的战略问题》</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3. </w:t>
      </w:r>
      <w:r w:rsidRPr="00167574">
        <w:rPr>
          <w:rFonts w:ascii="仿宋" w:eastAsia="仿宋" w:hAnsi="仿宋" w:cs="宋体" w:hint="eastAsia"/>
          <w:sz w:val="28"/>
          <w:szCs w:val="24"/>
        </w:rPr>
        <w:t>《抗日游击战争的战略问题》</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 xml:space="preserve">4. </w:t>
      </w:r>
      <w:r w:rsidRPr="00167574">
        <w:rPr>
          <w:rFonts w:ascii="仿宋" w:eastAsia="仿宋" w:hAnsi="仿宋" w:cs="宋体" w:hint="eastAsia"/>
          <w:sz w:val="28"/>
          <w:szCs w:val="24"/>
        </w:rPr>
        <w:t>《论持久战》</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lastRenderedPageBreak/>
        <w:t xml:space="preserve">5. </w:t>
      </w:r>
      <w:r w:rsidRPr="00167574">
        <w:rPr>
          <w:rFonts w:ascii="仿宋" w:eastAsia="仿宋" w:hAnsi="仿宋" w:cs="宋体" w:hint="eastAsia"/>
          <w:sz w:val="28"/>
          <w:szCs w:val="24"/>
        </w:rPr>
        <w:t>《战争和战略问题》</w:t>
      </w:r>
    </w:p>
    <w:p w:rsidR="00A77575" w:rsidRPr="00167574" w:rsidRDefault="003D0A9D" w:rsidP="00A77575">
      <w:pPr>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四</w:t>
      </w:r>
      <w:r w:rsidRPr="00167574">
        <w:rPr>
          <w:rFonts w:ascii="仿宋" w:eastAsia="仿宋" w:hAnsi="仿宋" w:hint="eastAsia"/>
          <w:b/>
          <w:sz w:val="28"/>
          <w:szCs w:val="24"/>
        </w:rPr>
        <w:t>）</w:t>
      </w:r>
      <w:r w:rsidR="00A77575" w:rsidRPr="00167574">
        <w:rPr>
          <w:rFonts w:ascii="仿宋" w:eastAsia="仿宋" w:hAnsi="仿宋" w:hint="eastAsia"/>
          <w:b/>
          <w:sz w:val="28"/>
          <w:szCs w:val="24"/>
        </w:rPr>
        <w:t>关于政策和策略代表作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1.</w:t>
      </w:r>
      <w:r w:rsidRPr="00167574">
        <w:rPr>
          <w:rFonts w:ascii="仿宋" w:eastAsia="仿宋" w:hAnsi="仿宋" w:cs="宋体" w:hint="eastAsia"/>
          <w:sz w:val="28"/>
          <w:szCs w:val="24"/>
        </w:rPr>
        <w:t>《目前抗日统一战线中的策略问题》</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2.</w:t>
      </w:r>
      <w:r w:rsidRPr="00167574">
        <w:rPr>
          <w:rFonts w:ascii="仿宋" w:eastAsia="仿宋" w:hAnsi="仿宋" w:cs="宋体" w:hint="eastAsia"/>
          <w:sz w:val="28"/>
          <w:szCs w:val="24"/>
        </w:rPr>
        <w:t>《论政策》</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3.</w:t>
      </w:r>
      <w:r w:rsidRPr="00167574">
        <w:rPr>
          <w:rFonts w:ascii="仿宋" w:eastAsia="仿宋" w:hAnsi="仿宋" w:cs="宋体" w:hint="eastAsia"/>
          <w:sz w:val="28"/>
          <w:szCs w:val="24"/>
        </w:rPr>
        <w:t>《关于打退第二次反共高潮的总结》</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4.</w:t>
      </w:r>
      <w:r w:rsidRPr="00167574">
        <w:rPr>
          <w:rFonts w:ascii="仿宋" w:eastAsia="仿宋" w:hAnsi="仿宋" w:cs="宋体" w:hint="eastAsia"/>
          <w:sz w:val="28"/>
          <w:szCs w:val="24"/>
        </w:rPr>
        <w:t>《关于目前党的政策中的几个重要问题》</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5.</w:t>
      </w:r>
      <w:r w:rsidRPr="00167574">
        <w:rPr>
          <w:rFonts w:ascii="仿宋" w:eastAsia="仿宋" w:hAnsi="仿宋" w:cs="宋体" w:hint="eastAsia"/>
          <w:sz w:val="28"/>
          <w:szCs w:val="24"/>
        </w:rPr>
        <w:t>《不要四面出击》</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6.</w:t>
      </w:r>
      <w:r w:rsidRPr="00167574">
        <w:rPr>
          <w:rFonts w:ascii="仿宋" w:eastAsia="仿宋" w:hAnsi="仿宋" w:cs="宋体" w:hint="eastAsia"/>
          <w:sz w:val="28"/>
          <w:szCs w:val="24"/>
        </w:rPr>
        <w:t>《关于帝国主义和一切反动派是不是真老虎的问题》</w:t>
      </w:r>
    </w:p>
    <w:p w:rsidR="00A77575" w:rsidRPr="00167574" w:rsidRDefault="003D0A9D" w:rsidP="00A77575">
      <w:pPr>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五</w:t>
      </w:r>
      <w:r w:rsidRPr="00167574">
        <w:rPr>
          <w:rFonts w:ascii="仿宋" w:eastAsia="仿宋" w:hAnsi="仿宋" w:hint="eastAsia"/>
          <w:b/>
          <w:sz w:val="28"/>
          <w:szCs w:val="24"/>
        </w:rPr>
        <w:t>）</w:t>
      </w:r>
      <w:r w:rsidR="00A77575" w:rsidRPr="00167574">
        <w:rPr>
          <w:rFonts w:ascii="仿宋" w:eastAsia="仿宋" w:hAnsi="仿宋" w:hint="eastAsia"/>
          <w:b/>
          <w:sz w:val="28"/>
          <w:szCs w:val="24"/>
        </w:rPr>
        <w:t>关于思想政治工作和文化工作代表作：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1.</w:t>
      </w:r>
      <w:r w:rsidRPr="00167574">
        <w:rPr>
          <w:rFonts w:ascii="仿宋" w:eastAsia="仿宋" w:hAnsi="仿宋" w:cs="宋体" w:hint="eastAsia"/>
          <w:sz w:val="28"/>
          <w:szCs w:val="24"/>
        </w:rPr>
        <w:t>《青年运动的方向》</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2.</w:t>
      </w:r>
      <w:r w:rsidRPr="00167574">
        <w:rPr>
          <w:rFonts w:ascii="仿宋" w:eastAsia="仿宋" w:hAnsi="仿宋" w:cs="宋体" w:hint="eastAsia"/>
          <w:sz w:val="28"/>
          <w:szCs w:val="24"/>
        </w:rPr>
        <w:t>《大量吸收知识分子》</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3.</w:t>
      </w:r>
      <w:r w:rsidRPr="00167574">
        <w:rPr>
          <w:rFonts w:ascii="仿宋" w:eastAsia="仿宋" w:hAnsi="仿宋" w:cs="宋体" w:hint="eastAsia"/>
          <w:sz w:val="28"/>
          <w:szCs w:val="24"/>
        </w:rPr>
        <w:t>《在延安文艺座谈会上的讲话》</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4.</w:t>
      </w:r>
      <w:r w:rsidRPr="00167574">
        <w:rPr>
          <w:rFonts w:ascii="仿宋" w:eastAsia="仿宋" w:hAnsi="仿宋" w:cs="宋体" w:hint="eastAsia"/>
          <w:sz w:val="28"/>
          <w:szCs w:val="24"/>
        </w:rPr>
        <w:t>《纪念白求恩》</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5.</w:t>
      </w:r>
      <w:r w:rsidRPr="00167574">
        <w:rPr>
          <w:rFonts w:ascii="仿宋" w:eastAsia="仿宋" w:hAnsi="仿宋" w:cs="宋体" w:hint="eastAsia"/>
          <w:sz w:val="28"/>
          <w:szCs w:val="24"/>
        </w:rPr>
        <w:t>《为人民服务》</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6.</w:t>
      </w:r>
      <w:r w:rsidRPr="00167574">
        <w:rPr>
          <w:rFonts w:ascii="仿宋" w:eastAsia="仿宋" w:hAnsi="仿宋" w:cs="宋体" w:hint="eastAsia"/>
          <w:sz w:val="28"/>
          <w:szCs w:val="24"/>
        </w:rPr>
        <w:t>《愚公移山》</w:t>
      </w:r>
    </w:p>
    <w:p w:rsidR="00A77575" w:rsidRPr="00167574" w:rsidRDefault="003D0A9D" w:rsidP="00A77575">
      <w:pPr>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六</w:t>
      </w:r>
      <w:r w:rsidRPr="00167574">
        <w:rPr>
          <w:rFonts w:ascii="仿宋" w:eastAsia="仿宋" w:hAnsi="仿宋" w:hint="eastAsia"/>
          <w:b/>
          <w:sz w:val="28"/>
          <w:szCs w:val="24"/>
        </w:rPr>
        <w:t>）</w:t>
      </w:r>
      <w:r w:rsidR="00A77575" w:rsidRPr="00167574">
        <w:rPr>
          <w:rFonts w:ascii="仿宋" w:eastAsia="仿宋" w:hAnsi="仿宋" w:hint="eastAsia"/>
          <w:b/>
          <w:sz w:val="28"/>
          <w:szCs w:val="24"/>
        </w:rPr>
        <w:t>关于党的建设代表作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1.</w:t>
      </w:r>
      <w:r w:rsidRPr="00167574">
        <w:rPr>
          <w:rFonts w:ascii="仿宋" w:eastAsia="仿宋" w:hAnsi="仿宋" w:cs="宋体" w:hint="eastAsia"/>
          <w:sz w:val="28"/>
          <w:szCs w:val="24"/>
        </w:rPr>
        <w:t>《反对自由主义》</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2.</w:t>
      </w:r>
      <w:r w:rsidRPr="00167574">
        <w:rPr>
          <w:rFonts w:ascii="仿宋" w:eastAsia="仿宋" w:hAnsi="仿宋" w:cs="宋体" w:hint="eastAsia"/>
          <w:sz w:val="28"/>
          <w:szCs w:val="24"/>
        </w:rPr>
        <w:t>《中国共产党在民族战争中的地位》</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3.</w:t>
      </w:r>
      <w:r w:rsidRPr="00167574">
        <w:rPr>
          <w:rFonts w:ascii="仿宋" w:eastAsia="仿宋" w:hAnsi="仿宋" w:cs="宋体" w:hint="eastAsia"/>
          <w:sz w:val="28"/>
          <w:szCs w:val="24"/>
        </w:rPr>
        <w:t>《改造我们的学习》</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4.</w:t>
      </w:r>
      <w:r w:rsidRPr="00167574">
        <w:rPr>
          <w:rFonts w:ascii="仿宋" w:eastAsia="仿宋" w:hAnsi="仿宋" w:cs="宋体" w:hint="eastAsia"/>
          <w:sz w:val="28"/>
          <w:szCs w:val="24"/>
        </w:rPr>
        <w:t>《整顿党的作风》</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5.</w:t>
      </w:r>
      <w:r w:rsidRPr="00167574">
        <w:rPr>
          <w:rFonts w:ascii="仿宋" w:eastAsia="仿宋" w:hAnsi="仿宋" w:cs="宋体" w:hint="eastAsia"/>
          <w:sz w:val="28"/>
          <w:szCs w:val="24"/>
        </w:rPr>
        <w:t>《反对党八股》</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6.</w:t>
      </w:r>
      <w:r w:rsidRPr="00167574">
        <w:rPr>
          <w:rFonts w:ascii="仿宋" w:eastAsia="仿宋" w:hAnsi="仿宋" w:cs="宋体" w:hint="eastAsia"/>
          <w:sz w:val="28"/>
          <w:szCs w:val="24"/>
        </w:rPr>
        <w:t>《学习和时局》</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7.</w:t>
      </w:r>
      <w:r w:rsidRPr="00167574">
        <w:rPr>
          <w:rFonts w:ascii="仿宋" w:eastAsia="仿宋" w:hAnsi="仿宋" w:cs="宋体" w:hint="eastAsia"/>
          <w:sz w:val="28"/>
          <w:szCs w:val="24"/>
        </w:rPr>
        <w:t>《关于健全党委制》</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8.</w:t>
      </w:r>
      <w:r w:rsidRPr="00167574">
        <w:rPr>
          <w:rFonts w:ascii="仿宋" w:eastAsia="仿宋" w:hAnsi="仿宋" w:cs="宋体" w:hint="eastAsia"/>
          <w:sz w:val="28"/>
          <w:szCs w:val="24"/>
        </w:rPr>
        <w:t>《党委会的工作方法》</w:t>
      </w:r>
    </w:p>
    <w:p w:rsidR="00A77575" w:rsidRPr="00167574" w:rsidRDefault="003D0A9D" w:rsidP="00A77575">
      <w:pPr>
        <w:rPr>
          <w:rFonts w:ascii="仿宋" w:eastAsia="仿宋" w:hAnsi="仿宋"/>
          <w:b/>
          <w:sz w:val="28"/>
          <w:szCs w:val="24"/>
        </w:rPr>
      </w:pPr>
      <w:r w:rsidRPr="00167574">
        <w:rPr>
          <w:rFonts w:ascii="仿宋" w:eastAsia="仿宋" w:hAnsi="仿宋" w:hint="eastAsia"/>
          <w:b/>
          <w:sz w:val="28"/>
          <w:szCs w:val="24"/>
        </w:rPr>
        <w:t>（</w:t>
      </w:r>
      <w:r>
        <w:rPr>
          <w:rFonts w:ascii="仿宋" w:eastAsia="仿宋" w:hAnsi="仿宋" w:hint="eastAsia"/>
          <w:b/>
          <w:sz w:val="28"/>
          <w:szCs w:val="24"/>
        </w:rPr>
        <w:t>七</w:t>
      </w:r>
      <w:r w:rsidRPr="00167574">
        <w:rPr>
          <w:rFonts w:ascii="仿宋" w:eastAsia="仿宋" w:hAnsi="仿宋" w:hint="eastAsia"/>
          <w:b/>
          <w:sz w:val="28"/>
          <w:szCs w:val="24"/>
        </w:rPr>
        <w:t>）</w:t>
      </w:r>
      <w:r w:rsidR="00A77575" w:rsidRPr="00167574">
        <w:rPr>
          <w:rFonts w:ascii="仿宋" w:eastAsia="仿宋" w:hAnsi="仿宋" w:hint="eastAsia"/>
          <w:b/>
          <w:sz w:val="28"/>
          <w:szCs w:val="24"/>
        </w:rPr>
        <w:t>关于毛泽东思想活的灵魂代表作</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lastRenderedPageBreak/>
        <w:t>1.</w:t>
      </w:r>
      <w:r w:rsidRPr="00167574">
        <w:rPr>
          <w:rFonts w:ascii="仿宋" w:eastAsia="仿宋" w:hAnsi="仿宋" w:cs="宋体" w:hint="eastAsia"/>
          <w:sz w:val="28"/>
          <w:szCs w:val="24"/>
        </w:rPr>
        <w:t>《反对本本主义》</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2.</w:t>
      </w:r>
      <w:r w:rsidRPr="00167574">
        <w:rPr>
          <w:rFonts w:ascii="仿宋" w:eastAsia="仿宋" w:hAnsi="仿宋" w:cs="宋体" w:hint="eastAsia"/>
          <w:sz w:val="28"/>
          <w:szCs w:val="24"/>
        </w:rPr>
        <w:t>《矛盾论》</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3.</w:t>
      </w:r>
      <w:r w:rsidRPr="00167574">
        <w:rPr>
          <w:rFonts w:ascii="仿宋" w:eastAsia="仿宋" w:hAnsi="仿宋" w:cs="宋体" w:hint="eastAsia"/>
          <w:sz w:val="28"/>
          <w:szCs w:val="24"/>
        </w:rPr>
        <w:t>《</w:t>
      </w:r>
      <w:r w:rsidRPr="00167574">
        <w:rPr>
          <w:rFonts w:ascii="仿宋" w:eastAsia="仿宋" w:hAnsi="仿宋" w:cs="宋体"/>
          <w:sz w:val="28"/>
          <w:szCs w:val="24"/>
        </w:rPr>
        <w:t>&lt;</w:t>
      </w:r>
      <w:r w:rsidRPr="00167574">
        <w:rPr>
          <w:rFonts w:ascii="仿宋" w:eastAsia="仿宋" w:hAnsi="仿宋" w:cs="宋体" w:hint="eastAsia"/>
          <w:sz w:val="28"/>
          <w:szCs w:val="24"/>
        </w:rPr>
        <w:t>农村调查</w:t>
      </w:r>
      <w:r w:rsidRPr="00167574">
        <w:rPr>
          <w:rFonts w:ascii="仿宋" w:eastAsia="仿宋" w:hAnsi="仿宋" w:cs="宋体"/>
          <w:sz w:val="28"/>
          <w:szCs w:val="24"/>
        </w:rPr>
        <w:t>&gt;</w:t>
      </w:r>
      <w:r w:rsidRPr="00167574">
        <w:rPr>
          <w:rFonts w:ascii="仿宋" w:eastAsia="仿宋" w:hAnsi="仿宋" w:cs="宋体" w:hint="eastAsia"/>
          <w:sz w:val="28"/>
          <w:szCs w:val="24"/>
        </w:rPr>
        <w:t>的序言和跋》</w:t>
      </w:r>
    </w:p>
    <w:p w:rsidR="00A77575" w:rsidRPr="00167574"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4.</w:t>
      </w:r>
      <w:r w:rsidRPr="00167574">
        <w:rPr>
          <w:rFonts w:ascii="仿宋" w:eastAsia="仿宋" w:hAnsi="仿宋" w:cs="宋体" w:hint="eastAsia"/>
          <w:sz w:val="28"/>
          <w:szCs w:val="24"/>
        </w:rPr>
        <w:t>《关于领导方法的若干问题》</w:t>
      </w:r>
    </w:p>
    <w:p w:rsidR="00A77575" w:rsidRDefault="00A77575" w:rsidP="00167574">
      <w:pPr>
        <w:spacing w:line="360" w:lineRule="auto"/>
        <w:ind w:leftChars="188" w:left="395"/>
        <w:rPr>
          <w:rFonts w:ascii="仿宋" w:eastAsia="仿宋" w:hAnsi="仿宋" w:cs="宋体"/>
          <w:sz w:val="28"/>
          <w:szCs w:val="24"/>
        </w:rPr>
      </w:pPr>
      <w:r w:rsidRPr="00167574">
        <w:rPr>
          <w:rFonts w:ascii="仿宋" w:eastAsia="仿宋" w:hAnsi="仿宋" w:cs="宋体"/>
          <w:sz w:val="28"/>
          <w:szCs w:val="24"/>
        </w:rPr>
        <w:t>5.</w:t>
      </w:r>
      <w:r w:rsidRPr="00167574">
        <w:rPr>
          <w:rFonts w:ascii="仿宋" w:eastAsia="仿宋" w:hAnsi="仿宋" w:cs="宋体" w:hint="eastAsia"/>
          <w:sz w:val="28"/>
          <w:szCs w:val="24"/>
        </w:rPr>
        <w:t>《人的正确思想是从哪里来的》</w:t>
      </w:r>
    </w:p>
    <w:p w:rsidR="00E82CA8" w:rsidRDefault="00E82CA8" w:rsidP="00167574">
      <w:pPr>
        <w:spacing w:line="360" w:lineRule="auto"/>
        <w:ind w:leftChars="188" w:left="395"/>
        <w:rPr>
          <w:rFonts w:ascii="仿宋" w:eastAsia="仿宋" w:hAnsi="仿宋" w:cs="宋体"/>
          <w:sz w:val="28"/>
          <w:szCs w:val="24"/>
        </w:rPr>
      </w:pPr>
    </w:p>
    <w:p w:rsidR="002911D1" w:rsidRPr="00E82CA8" w:rsidRDefault="00EA448A" w:rsidP="0007172E">
      <w:pPr>
        <w:jc w:val="center"/>
        <w:rPr>
          <w:rFonts w:ascii="仿宋" w:eastAsia="仿宋" w:hAnsi="仿宋"/>
          <w:b/>
          <w:sz w:val="28"/>
          <w:szCs w:val="24"/>
        </w:rPr>
      </w:pPr>
      <w:bookmarkStart w:id="0" w:name="_GoBack"/>
      <w:bookmarkEnd w:id="0"/>
      <w:r>
        <w:rPr>
          <w:rFonts w:ascii="仿宋" w:eastAsia="仿宋" w:hAnsi="仿宋" w:hint="eastAsia"/>
          <w:b/>
          <w:sz w:val="28"/>
          <w:szCs w:val="24"/>
        </w:rPr>
        <w:t>《毛泽东思想和中国特色社会主义理论体系概论》经典</w:t>
      </w:r>
      <w:r w:rsidR="002911D1" w:rsidRPr="00E82CA8">
        <w:rPr>
          <w:rFonts w:ascii="仿宋" w:eastAsia="仿宋" w:hAnsi="仿宋" w:hint="eastAsia"/>
          <w:b/>
          <w:sz w:val="28"/>
          <w:szCs w:val="24"/>
        </w:rPr>
        <w:t>篇目</w:t>
      </w:r>
    </w:p>
    <w:p w:rsidR="00A77575" w:rsidRPr="00A77575" w:rsidRDefault="00167574" w:rsidP="00A77575">
      <w:pPr>
        <w:rPr>
          <w:rFonts w:ascii="仿宋" w:eastAsia="仿宋" w:hAnsi="仿宋"/>
          <w:sz w:val="28"/>
          <w:szCs w:val="24"/>
        </w:rPr>
      </w:pPr>
      <w:r w:rsidRPr="00167574">
        <w:rPr>
          <w:rFonts w:ascii="仿宋" w:eastAsia="仿宋" w:hAnsi="仿宋" w:hint="eastAsia"/>
          <w:b/>
          <w:sz w:val="28"/>
          <w:szCs w:val="24"/>
        </w:rPr>
        <w:t>（</w:t>
      </w:r>
      <w:r w:rsidR="002911D1">
        <w:rPr>
          <w:rFonts w:ascii="仿宋" w:eastAsia="仿宋" w:hAnsi="仿宋" w:hint="eastAsia"/>
          <w:b/>
          <w:sz w:val="28"/>
          <w:szCs w:val="24"/>
        </w:rPr>
        <w:t>一</w:t>
      </w:r>
      <w:r w:rsidRPr="00167574">
        <w:rPr>
          <w:rFonts w:ascii="仿宋" w:eastAsia="仿宋" w:hAnsi="仿宋" w:hint="eastAsia"/>
          <w:b/>
          <w:sz w:val="28"/>
          <w:szCs w:val="24"/>
        </w:rPr>
        <w:t>）</w:t>
      </w:r>
      <w:r w:rsidR="00A77575" w:rsidRPr="00167574">
        <w:rPr>
          <w:rFonts w:ascii="仿宋" w:eastAsia="仿宋" w:hAnsi="仿宋" w:hint="eastAsia"/>
          <w:b/>
          <w:sz w:val="28"/>
          <w:szCs w:val="24"/>
        </w:rPr>
        <w:t>邓小平时期重要经典篇目</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 xml:space="preserve">1.《解放思想，实事求是，团结一致向前看》，《邓小平文选》第2卷，人民出版社1994年版，第140-153页。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 xml:space="preserve">2.《改革是中国的第二次革命》，《邓小平文选》第3卷，人民出版社1993年版，第113-114页。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 xml:space="preserve">3.《社会主义和市场经济不存在根本矛盾》，《邓小平文选》第3卷，人民出版社1993年版，第148-151页。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 xml:space="preserve">4.《科学技术是第一生产力》，《邓小平文选》第3卷，人民出版社1993年版，第274-276页。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 xml:space="preserve">5.《在武昌、深圳、珠海、上海等地的谈话要点》，《邓小平文选》第3卷，人民出版社1993年版，第370-383页。 </w:t>
      </w:r>
    </w:p>
    <w:p w:rsidR="00A77575" w:rsidRPr="00A77575" w:rsidRDefault="00167574" w:rsidP="00A77575">
      <w:pPr>
        <w:rPr>
          <w:rFonts w:ascii="仿宋" w:eastAsia="仿宋" w:hAnsi="仿宋"/>
          <w:sz w:val="28"/>
          <w:szCs w:val="24"/>
        </w:rPr>
      </w:pPr>
      <w:r>
        <w:rPr>
          <w:rFonts w:ascii="仿宋" w:eastAsia="仿宋" w:hAnsi="仿宋" w:hint="eastAsia"/>
          <w:b/>
          <w:sz w:val="28"/>
          <w:szCs w:val="24"/>
        </w:rPr>
        <w:t>（</w:t>
      </w:r>
      <w:r w:rsidR="002911D1">
        <w:rPr>
          <w:rFonts w:ascii="仿宋" w:eastAsia="仿宋" w:hAnsi="仿宋" w:hint="eastAsia"/>
          <w:b/>
          <w:sz w:val="28"/>
          <w:szCs w:val="24"/>
        </w:rPr>
        <w:t>二</w:t>
      </w:r>
      <w:r>
        <w:rPr>
          <w:rFonts w:ascii="仿宋" w:eastAsia="仿宋" w:hAnsi="仿宋" w:hint="eastAsia"/>
          <w:b/>
          <w:sz w:val="28"/>
          <w:szCs w:val="24"/>
        </w:rPr>
        <w:t>）</w:t>
      </w:r>
      <w:r w:rsidR="00A77575" w:rsidRPr="00167574">
        <w:rPr>
          <w:rFonts w:ascii="仿宋" w:eastAsia="仿宋" w:hAnsi="仿宋" w:hint="eastAsia"/>
          <w:b/>
          <w:sz w:val="28"/>
          <w:szCs w:val="24"/>
        </w:rPr>
        <w:t>江泽民时期重要经典篇目</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1</w:t>
      </w:r>
      <w:r w:rsidR="002911D1" w:rsidRPr="00167574">
        <w:rPr>
          <w:rFonts w:ascii="仿宋" w:eastAsia="仿宋" w:hAnsi="仿宋" w:cs="宋体" w:hint="eastAsia"/>
          <w:sz w:val="28"/>
          <w:szCs w:val="24"/>
        </w:rPr>
        <w:t>.</w:t>
      </w:r>
      <w:r w:rsidRPr="00167574">
        <w:rPr>
          <w:rFonts w:ascii="仿宋" w:eastAsia="仿宋" w:hAnsi="仿宋" w:cs="宋体" w:hint="eastAsia"/>
          <w:sz w:val="28"/>
          <w:szCs w:val="24"/>
        </w:rPr>
        <w:t xml:space="preserve">《创新的关键在人才》（1998年6月1日）——《江泽民文选》第二卷，人民出版社2006年8月，第132-138页。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2</w:t>
      </w:r>
      <w:r w:rsidR="002911D1" w:rsidRPr="00167574">
        <w:rPr>
          <w:rFonts w:ascii="仿宋" w:eastAsia="仿宋" w:hAnsi="仿宋" w:cs="宋体" w:hint="eastAsia"/>
          <w:sz w:val="28"/>
          <w:szCs w:val="24"/>
        </w:rPr>
        <w:t>.</w:t>
      </w:r>
      <w:r w:rsidRPr="00167574">
        <w:rPr>
          <w:rFonts w:ascii="仿宋" w:eastAsia="仿宋" w:hAnsi="仿宋" w:cs="宋体" w:hint="eastAsia"/>
          <w:sz w:val="28"/>
          <w:szCs w:val="24"/>
        </w:rPr>
        <w:t xml:space="preserve">《在纪念中国共产主义青年团成立八十周年大会上的讲话》（2002年5月15日）——《江泽民文选》第三卷，人民出版社2006年8月，第479-489页。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3</w:t>
      </w:r>
      <w:r w:rsidR="002911D1" w:rsidRPr="00167574">
        <w:rPr>
          <w:rFonts w:ascii="仿宋" w:eastAsia="仿宋" w:hAnsi="仿宋" w:cs="宋体" w:hint="eastAsia"/>
          <w:sz w:val="28"/>
          <w:szCs w:val="24"/>
        </w:rPr>
        <w:t>.</w:t>
      </w:r>
      <w:r w:rsidRPr="00167574">
        <w:rPr>
          <w:rFonts w:ascii="仿宋" w:eastAsia="仿宋" w:hAnsi="仿宋" w:cs="宋体" w:hint="eastAsia"/>
          <w:sz w:val="28"/>
          <w:szCs w:val="24"/>
        </w:rPr>
        <w:t>《在新的历史条件下更好地做到“三个代表”》（2000年2月</w:t>
      </w:r>
      <w:r w:rsidRPr="00167574">
        <w:rPr>
          <w:rFonts w:ascii="仿宋" w:eastAsia="仿宋" w:hAnsi="仿宋" w:cs="宋体" w:hint="eastAsia"/>
          <w:sz w:val="28"/>
          <w:szCs w:val="24"/>
        </w:rPr>
        <w:lastRenderedPageBreak/>
        <w:t xml:space="preserve">25日）——《江泽民文选》第三卷，人民出版社2006年8月，第1-5页。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4</w:t>
      </w:r>
      <w:r w:rsidR="002911D1" w:rsidRPr="00167574">
        <w:rPr>
          <w:rFonts w:ascii="仿宋" w:eastAsia="仿宋" w:hAnsi="仿宋" w:cs="宋体" w:hint="eastAsia"/>
          <w:sz w:val="28"/>
          <w:szCs w:val="24"/>
        </w:rPr>
        <w:t>.</w:t>
      </w:r>
      <w:r w:rsidRPr="00167574">
        <w:rPr>
          <w:rFonts w:ascii="仿宋" w:eastAsia="仿宋" w:hAnsi="仿宋" w:cs="宋体" w:hint="eastAsia"/>
          <w:sz w:val="28"/>
          <w:szCs w:val="24"/>
        </w:rPr>
        <w:t xml:space="preserve">《在庆祝中国共产党成立八十周年大会上的讲话》（2001年7月1日）——《江泽民文选》第三卷，人民出版社2006年8月，第264-299页。 </w:t>
      </w:r>
    </w:p>
    <w:p w:rsidR="00A77575" w:rsidRPr="00A77575" w:rsidRDefault="00A77575" w:rsidP="00167574">
      <w:pPr>
        <w:spacing w:line="360" w:lineRule="auto"/>
        <w:ind w:firstLineChars="200" w:firstLine="560"/>
        <w:rPr>
          <w:rFonts w:ascii="仿宋" w:eastAsia="仿宋" w:hAnsi="仿宋"/>
          <w:sz w:val="28"/>
          <w:szCs w:val="24"/>
        </w:rPr>
      </w:pPr>
      <w:r w:rsidRPr="00167574">
        <w:rPr>
          <w:rFonts w:ascii="仿宋" w:eastAsia="仿宋" w:hAnsi="仿宋" w:cs="宋体" w:hint="eastAsia"/>
          <w:sz w:val="28"/>
          <w:szCs w:val="24"/>
        </w:rPr>
        <w:t>5</w:t>
      </w:r>
      <w:r w:rsidR="002911D1" w:rsidRPr="00167574">
        <w:rPr>
          <w:rFonts w:ascii="仿宋" w:eastAsia="仿宋" w:hAnsi="仿宋" w:cs="宋体" w:hint="eastAsia"/>
          <w:sz w:val="28"/>
          <w:szCs w:val="24"/>
        </w:rPr>
        <w:t>.</w:t>
      </w:r>
      <w:r w:rsidRPr="00167574">
        <w:rPr>
          <w:rFonts w:ascii="仿宋" w:eastAsia="仿宋" w:hAnsi="仿宋" w:cs="宋体" w:hint="eastAsia"/>
          <w:sz w:val="28"/>
          <w:szCs w:val="24"/>
        </w:rPr>
        <w:t xml:space="preserve">《全面建设小康社会，开创中国特色社会主义事业新局面》（2002年11月8日）——《江泽民文选》第三卷，人民出版社2006年8月，第528-575页。 </w:t>
      </w:r>
    </w:p>
    <w:p w:rsidR="00A77575" w:rsidRPr="00A77575" w:rsidRDefault="00167574" w:rsidP="00A77575">
      <w:pPr>
        <w:rPr>
          <w:rFonts w:ascii="仿宋" w:eastAsia="仿宋" w:hAnsi="仿宋"/>
          <w:sz w:val="28"/>
          <w:szCs w:val="24"/>
        </w:rPr>
      </w:pPr>
      <w:r>
        <w:rPr>
          <w:rFonts w:ascii="仿宋" w:eastAsia="仿宋" w:hAnsi="仿宋" w:hint="eastAsia"/>
          <w:b/>
          <w:sz w:val="28"/>
          <w:szCs w:val="24"/>
        </w:rPr>
        <w:t>（</w:t>
      </w:r>
      <w:r w:rsidR="002911D1">
        <w:rPr>
          <w:rFonts w:ascii="仿宋" w:eastAsia="仿宋" w:hAnsi="仿宋" w:hint="eastAsia"/>
          <w:b/>
          <w:sz w:val="28"/>
          <w:szCs w:val="24"/>
        </w:rPr>
        <w:t>三</w:t>
      </w:r>
      <w:r>
        <w:rPr>
          <w:rFonts w:ascii="仿宋" w:eastAsia="仿宋" w:hAnsi="仿宋" w:hint="eastAsia"/>
          <w:b/>
          <w:sz w:val="28"/>
          <w:szCs w:val="24"/>
        </w:rPr>
        <w:t>）</w:t>
      </w:r>
      <w:r w:rsidR="00A77575" w:rsidRPr="00167574">
        <w:rPr>
          <w:rFonts w:ascii="仿宋" w:eastAsia="仿宋" w:hAnsi="仿宋" w:hint="eastAsia"/>
          <w:b/>
          <w:sz w:val="28"/>
          <w:szCs w:val="24"/>
        </w:rPr>
        <w:t>胡锦涛时期重要经典篇目</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1.《胡锦涛文选》第二卷</w:t>
      </w:r>
      <w:r w:rsidR="003D0A9D">
        <w:rPr>
          <w:rFonts w:ascii="仿宋" w:eastAsia="仿宋" w:hAnsi="仿宋" w:cs="宋体" w:hint="eastAsia"/>
          <w:sz w:val="28"/>
          <w:szCs w:val="24"/>
        </w:rPr>
        <w:t>，</w:t>
      </w:r>
      <w:r w:rsidRPr="00167574">
        <w:rPr>
          <w:rFonts w:ascii="仿宋" w:eastAsia="仿宋" w:hAnsi="仿宋" w:cs="宋体" w:hint="eastAsia"/>
          <w:sz w:val="28"/>
          <w:szCs w:val="24"/>
        </w:rPr>
        <w:t xml:space="preserve">《为民、务实、清廉》。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2.《胡锦涛文选》第一卷</w:t>
      </w:r>
      <w:r w:rsidR="003D0A9D">
        <w:rPr>
          <w:rFonts w:ascii="仿宋" w:eastAsia="仿宋" w:hAnsi="仿宋" w:cs="宋体" w:hint="eastAsia"/>
          <w:sz w:val="28"/>
          <w:szCs w:val="24"/>
        </w:rPr>
        <w:t>，</w:t>
      </w:r>
      <w:r w:rsidRPr="00167574">
        <w:rPr>
          <w:rFonts w:ascii="仿宋" w:eastAsia="仿宋" w:hAnsi="仿宋" w:cs="宋体" w:hint="eastAsia"/>
          <w:sz w:val="28"/>
          <w:szCs w:val="24"/>
        </w:rPr>
        <w:t>《当代青年要肩负起时代赋予的崇高责任》</w:t>
      </w:r>
      <w:r w:rsidR="003D0A9D">
        <w:rPr>
          <w:rFonts w:ascii="仿宋" w:eastAsia="仿宋" w:hAnsi="仿宋" w:cs="宋体" w:hint="eastAsia"/>
          <w:sz w:val="28"/>
          <w:szCs w:val="24"/>
        </w:rPr>
        <w:t>。</w:t>
      </w:r>
      <w:r w:rsidRPr="00167574">
        <w:rPr>
          <w:rFonts w:ascii="仿宋" w:eastAsia="仿宋" w:hAnsi="仿宋" w:cs="宋体" w:hint="eastAsia"/>
          <w:sz w:val="28"/>
          <w:szCs w:val="24"/>
        </w:rPr>
        <w:t xml:space="preserve">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3.《胡锦涛文选》第三卷，《在纪念辛亥革命一百周年大会上的讲话》</w:t>
      </w:r>
      <w:r w:rsidR="003D0A9D">
        <w:rPr>
          <w:rFonts w:ascii="仿宋" w:eastAsia="仿宋" w:hAnsi="仿宋" w:cs="宋体" w:hint="eastAsia"/>
          <w:sz w:val="28"/>
          <w:szCs w:val="24"/>
        </w:rPr>
        <w:t>。</w:t>
      </w:r>
      <w:r w:rsidRPr="00167574">
        <w:rPr>
          <w:rFonts w:ascii="仿宋" w:eastAsia="仿宋" w:hAnsi="仿宋" w:cs="宋体" w:hint="eastAsia"/>
          <w:sz w:val="28"/>
          <w:szCs w:val="24"/>
        </w:rPr>
        <w:t xml:space="preserve">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4.《胡锦涛文选》第二卷</w:t>
      </w:r>
      <w:r w:rsidR="003D0A9D">
        <w:rPr>
          <w:rFonts w:ascii="仿宋" w:eastAsia="仿宋" w:hAnsi="仿宋" w:cs="宋体" w:hint="eastAsia"/>
          <w:sz w:val="28"/>
          <w:szCs w:val="24"/>
        </w:rPr>
        <w:t>，</w:t>
      </w:r>
      <w:r w:rsidRPr="00167574">
        <w:rPr>
          <w:rFonts w:ascii="仿宋" w:eastAsia="仿宋" w:hAnsi="仿宋" w:cs="宋体" w:hint="eastAsia"/>
          <w:sz w:val="28"/>
          <w:szCs w:val="24"/>
        </w:rPr>
        <w:t xml:space="preserve">《把科学发展观贯穿于发展的整个过程和各个方面》。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5.《胡锦涛文选》第三卷</w:t>
      </w:r>
      <w:r w:rsidR="003D0A9D">
        <w:rPr>
          <w:rFonts w:ascii="仿宋" w:eastAsia="仿宋" w:hAnsi="仿宋" w:cs="宋体" w:hint="eastAsia"/>
          <w:sz w:val="28"/>
          <w:szCs w:val="24"/>
        </w:rPr>
        <w:t>，</w:t>
      </w:r>
      <w:r w:rsidRPr="00167574">
        <w:rPr>
          <w:rFonts w:ascii="仿宋" w:eastAsia="仿宋" w:hAnsi="仿宋" w:cs="宋体" w:hint="eastAsia"/>
          <w:sz w:val="28"/>
          <w:szCs w:val="24"/>
        </w:rPr>
        <w:t>《谱写中国青年运动新篇章》</w:t>
      </w:r>
      <w:r w:rsidR="003D0A9D">
        <w:rPr>
          <w:rFonts w:ascii="仿宋" w:eastAsia="仿宋" w:hAnsi="仿宋" w:cs="宋体" w:hint="eastAsia"/>
          <w:sz w:val="28"/>
          <w:szCs w:val="24"/>
        </w:rPr>
        <w:t>。</w:t>
      </w:r>
      <w:r w:rsidRPr="00167574">
        <w:rPr>
          <w:rFonts w:ascii="仿宋" w:eastAsia="仿宋" w:hAnsi="仿宋" w:cs="宋体" w:hint="eastAsia"/>
          <w:sz w:val="28"/>
          <w:szCs w:val="24"/>
        </w:rPr>
        <w:t xml:space="preserve"> </w:t>
      </w:r>
    </w:p>
    <w:p w:rsidR="00A77575" w:rsidRPr="00167574" w:rsidRDefault="00167574" w:rsidP="00A77575">
      <w:pPr>
        <w:rPr>
          <w:rFonts w:ascii="仿宋" w:eastAsia="仿宋" w:hAnsi="仿宋"/>
          <w:b/>
          <w:sz w:val="28"/>
          <w:szCs w:val="24"/>
        </w:rPr>
      </w:pPr>
      <w:r>
        <w:rPr>
          <w:rFonts w:ascii="仿宋" w:eastAsia="仿宋" w:hAnsi="仿宋" w:hint="eastAsia"/>
          <w:b/>
          <w:sz w:val="28"/>
          <w:szCs w:val="24"/>
        </w:rPr>
        <w:t>（</w:t>
      </w:r>
      <w:r w:rsidR="002911D1">
        <w:rPr>
          <w:rFonts w:ascii="仿宋" w:eastAsia="仿宋" w:hAnsi="仿宋" w:hint="eastAsia"/>
          <w:b/>
          <w:sz w:val="28"/>
          <w:szCs w:val="24"/>
        </w:rPr>
        <w:t>四</w:t>
      </w:r>
      <w:r>
        <w:rPr>
          <w:rFonts w:ascii="仿宋" w:eastAsia="仿宋" w:hAnsi="仿宋" w:hint="eastAsia"/>
          <w:b/>
          <w:sz w:val="28"/>
          <w:szCs w:val="24"/>
        </w:rPr>
        <w:t>）</w:t>
      </w:r>
      <w:r w:rsidR="00A77575" w:rsidRPr="00167574">
        <w:rPr>
          <w:rFonts w:ascii="仿宋" w:eastAsia="仿宋" w:hAnsi="仿宋" w:hint="eastAsia"/>
          <w:b/>
          <w:sz w:val="28"/>
          <w:szCs w:val="24"/>
        </w:rPr>
        <w:t>习近平时期重要经典篇目</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1.</w:t>
      </w:r>
      <w:r w:rsidR="002911D1">
        <w:rPr>
          <w:rFonts w:ascii="仿宋" w:eastAsia="仿宋" w:hAnsi="仿宋" w:cs="宋体" w:hint="eastAsia"/>
          <w:sz w:val="28"/>
          <w:szCs w:val="24"/>
        </w:rPr>
        <w:t>《</w:t>
      </w:r>
      <w:r w:rsidR="002911D1" w:rsidRPr="00167574">
        <w:rPr>
          <w:rFonts w:ascii="仿宋" w:eastAsia="仿宋" w:hAnsi="仿宋" w:cs="宋体" w:hint="eastAsia"/>
          <w:sz w:val="28"/>
          <w:szCs w:val="24"/>
        </w:rPr>
        <w:t>习近平关于实现中华民族伟大复兴的中国梦论述摘编</w:t>
      </w:r>
      <w:r w:rsidR="002911D1">
        <w:rPr>
          <w:rFonts w:ascii="仿宋" w:eastAsia="仿宋" w:hAnsi="仿宋" w:cs="宋体" w:hint="eastAsia"/>
          <w:sz w:val="28"/>
          <w:szCs w:val="24"/>
        </w:rPr>
        <w:t>》</w:t>
      </w:r>
      <w:r w:rsidRPr="00167574">
        <w:rPr>
          <w:rFonts w:ascii="仿宋" w:eastAsia="仿宋" w:hAnsi="仿宋" w:cs="宋体" w:hint="eastAsia"/>
          <w:sz w:val="28"/>
          <w:szCs w:val="24"/>
        </w:rPr>
        <w:t xml:space="preserve">，中央文献出版社，2013年版 </w:t>
      </w:r>
      <w:r w:rsidR="003D0A9D">
        <w:rPr>
          <w:rFonts w:ascii="仿宋" w:eastAsia="仿宋" w:hAnsi="仿宋" w:cs="宋体" w:hint="eastAsia"/>
          <w:sz w:val="28"/>
          <w:szCs w:val="24"/>
        </w:rPr>
        <w:t>。</w:t>
      </w:r>
    </w:p>
    <w:p w:rsidR="00A77575" w:rsidRPr="00167574" w:rsidRDefault="002911D1" w:rsidP="00167574">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2.《</w:t>
      </w:r>
      <w:r w:rsidRPr="00167574">
        <w:rPr>
          <w:rFonts w:ascii="仿宋" w:eastAsia="仿宋" w:hAnsi="仿宋" w:cs="宋体" w:hint="eastAsia"/>
          <w:sz w:val="28"/>
          <w:szCs w:val="24"/>
        </w:rPr>
        <w:t>习近平谈治国理政</w:t>
      </w:r>
      <w:r>
        <w:rPr>
          <w:rFonts w:ascii="仿宋" w:eastAsia="仿宋" w:hAnsi="仿宋" w:cs="宋体" w:hint="eastAsia"/>
          <w:sz w:val="28"/>
          <w:szCs w:val="24"/>
        </w:rPr>
        <w:t>》</w:t>
      </w:r>
      <w:r w:rsidR="00A77575" w:rsidRPr="00167574">
        <w:rPr>
          <w:rFonts w:ascii="仿宋" w:eastAsia="仿宋" w:hAnsi="仿宋" w:cs="宋体" w:hint="eastAsia"/>
          <w:sz w:val="28"/>
          <w:szCs w:val="24"/>
        </w:rPr>
        <w:t>，外文出版社，2014年版</w:t>
      </w:r>
      <w:r w:rsidR="003D0A9D">
        <w:rPr>
          <w:rFonts w:ascii="仿宋" w:eastAsia="仿宋" w:hAnsi="仿宋" w:cs="宋体" w:hint="eastAsia"/>
          <w:sz w:val="28"/>
          <w:szCs w:val="24"/>
        </w:rPr>
        <w:t>。</w:t>
      </w:r>
      <w:r w:rsidR="00A77575" w:rsidRPr="00167574">
        <w:rPr>
          <w:rFonts w:ascii="仿宋" w:eastAsia="仿宋" w:hAnsi="仿宋" w:cs="宋体" w:hint="eastAsia"/>
          <w:sz w:val="28"/>
          <w:szCs w:val="24"/>
        </w:rPr>
        <w:t xml:space="preserve"> </w:t>
      </w:r>
    </w:p>
    <w:p w:rsidR="00A77575" w:rsidRPr="00167574" w:rsidRDefault="00A77575" w:rsidP="00167574">
      <w:pPr>
        <w:spacing w:line="360" w:lineRule="auto"/>
        <w:ind w:firstLineChars="200" w:firstLine="560"/>
        <w:rPr>
          <w:rFonts w:ascii="仿宋" w:eastAsia="仿宋" w:hAnsi="仿宋" w:cs="宋体"/>
          <w:sz w:val="28"/>
          <w:szCs w:val="24"/>
        </w:rPr>
      </w:pPr>
      <w:r w:rsidRPr="00167574">
        <w:rPr>
          <w:rFonts w:ascii="仿宋" w:eastAsia="仿宋" w:hAnsi="仿宋" w:cs="宋体" w:hint="eastAsia"/>
          <w:sz w:val="28"/>
          <w:szCs w:val="24"/>
        </w:rPr>
        <w:t>3.</w:t>
      </w:r>
      <w:r w:rsidR="002911D1">
        <w:rPr>
          <w:rFonts w:ascii="仿宋" w:eastAsia="仿宋" w:hAnsi="仿宋" w:cs="宋体" w:hint="eastAsia"/>
          <w:sz w:val="28"/>
          <w:szCs w:val="24"/>
        </w:rPr>
        <w:t>《</w:t>
      </w:r>
      <w:r w:rsidR="002911D1" w:rsidRPr="00167574">
        <w:rPr>
          <w:rFonts w:ascii="仿宋" w:eastAsia="仿宋" w:hAnsi="仿宋" w:cs="宋体" w:hint="eastAsia"/>
          <w:sz w:val="28"/>
          <w:szCs w:val="24"/>
        </w:rPr>
        <w:t>习近平总书记系列重要讲话读本（2016年版）</w:t>
      </w:r>
      <w:r w:rsidR="002911D1">
        <w:rPr>
          <w:rFonts w:ascii="仿宋" w:eastAsia="仿宋" w:hAnsi="仿宋" w:cs="宋体" w:hint="eastAsia"/>
          <w:sz w:val="28"/>
          <w:szCs w:val="24"/>
        </w:rPr>
        <w:t>》</w:t>
      </w:r>
      <w:r w:rsidRPr="00167574">
        <w:rPr>
          <w:rFonts w:ascii="仿宋" w:eastAsia="仿宋" w:hAnsi="仿宋" w:cs="宋体" w:hint="eastAsia"/>
          <w:sz w:val="28"/>
          <w:szCs w:val="24"/>
        </w:rPr>
        <w:t xml:space="preserve">，学习出版社、人民出版社出版，2016年版 </w:t>
      </w:r>
      <w:r w:rsidR="003D0A9D">
        <w:rPr>
          <w:rFonts w:ascii="仿宋" w:eastAsia="仿宋" w:hAnsi="仿宋" w:cs="宋体" w:hint="eastAsia"/>
          <w:sz w:val="28"/>
          <w:szCs w:val="24"/>
        </w:rPr>
        <w:t>。</w:t>
      </w:r>
    </w:p>
    <w:p w:rsidR="00A77575" w:rsidRPr="00167574" w:rsidRDefault="002911D1" w:rsidP="00167574">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4.“</w:t>
      </w:r>
      <w:r w:rsidRPr="00167574">
        <w:rPr>
          <w:rFonts w:ascii="仿宋" w:eastAsia="仿宋" w:hAnsi="仿宋" w:cs="宋体" w:hint="eastAsia"/>
          <w:sz w:val="28"/>
          <w:szCs w:val="24"/>
        </w:rPr>
        <w:t>习近平在北京大学师生座谈会上的讲话</w:t>
      </w:r>
      <w:r>
        <w:rPr>
          <w:rFonts w:ascii="仿宋" w:eastAsia="仿宋" w:hAnsi="仿宋" w:cs="宋体" w:hint="eastAsia"/>
          <w:sz w:val="28"/>
          <w:szCs w:val="24"/>
        </w:rPr>
        <w:t>”</w:t>
      </w:r>
      <w:r w:rsidR="00A77575" w:rsidRPr="00167574">
        <w:rPr>
          <w:rFonts w:ascii="仿宋" w:eastAsia="仿宋" w:hAnsi="仿宋" w:cs="宋体" w:hint="eastAsia"/>
          <w:sz w:val="28"/>
          <w:szCs w:val="24"/>
        </w:rPr>
        <w:t>，2014年5月4日</w:t>
      </w:r>
      <w:r w:rsidR="003D0A9D">
        <w:rPr>
          <w:rFonts w:ascii="仿宋" w:eastAsia="仿宋" w:hAnsi="仿宋" w:cs="宋体" w:hint="eastAsia"/>
          <w:sz w:val="28"/>
          <w:szCs w:val="24"/>
        </w:rPr>
        <w:t>。</w:t>
      </w:r>
      <w:r w:rsidR="00A77575" w:rsidRPr="00167574">
        <w:rPr>
          <w:rFonts w:ascii="仿宋" w:eastAsia="仿宋" w:hAnsi="仿宋" w:cs="宋体" w:hint="eastAsia"/>
          <w:sz w:val="28"/>
          <w:szCs w:val="24"/>
        </w:rPr>
        <w:t xml:space="preserve"> </w:t>
      </w:r>
    </w:p>
    <w:p w:rsidR="00A77575" w:rsidRDefault="002911D1" w:rsidP="00167574">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lastRenderedPageBreak/>
        <w:t>5.“</w:t>
      </w:r>
      <w:r w:rsidRPr="00167574">
        <w:rPr>
          <w:rFonts w:ascii="仿宋" w:eastAsia="仿宋" w:hAnsi="仿宋" w:cs="宋体" w:hint="eastAsia"/>
          <w:sz w:val="28"/>
          <w:szCs w:val="24"/>
        </w:rPr>
        <w:t>习近平在同各界优秀青年代表座谈时的讲话</w:t>
      </w:r>
      <w:r>
        <w:rPr>
          <w:rFonts w:ascii="仿宋" w:eastAsia="仿宋" w:hAnsi="仿宋" w:cs="宋体" w:hint="eastAsia"/>
          <w:sz w:val="28"/>
          <w:szCs w:val="24"/>
        </w:rPr>
        <w:t>”</w:t>
      </w:r>
      <w:r w:rsidR="00A77575" w:rsidRPr="00167574">
        <w:rPr>
          <w:rFonts w:ascii="仿宋" w:eastAsia="仿宋" w:hAnsi="仿宋" w:cs="宋体" w:hint="eastAsia"/>
          <w:sz w:val="28"/>
          <w:szCs w:val="24"/>
        </w:rPr>
        <w:t>，2013年5月4日</w:t>
      </w:r>
      <w:r w:rsidR="003D0A9D">
        <w:rPr>
          <w:rFonts w:ascii="仿宋" w:eastAsia="仿宋" w:hAnsi="仿宋" w:cs="宋体" w:hint="eastAsia"/>
          <w:sz w:val="28"/>
          <w:szCs w:val="24"/>
        </w:rPr>
        <w:t>。</w:t>
      </w:r>
      <w:r w:rsidR="00A77575" w:rsidRPr="00167574">
        <w:rPr>
          <w:rFonts w:ascii="仿宋" w:eastAsia="仿宋" w:hAnsi="仿宋" w:cs="宋体" w:hint="eastAsia"/>
          <w:sz w:val="28"/>
          <w:szCs w:val="24"/>
        </w:rPr>
        <w:t xml:space="preserve"> </w:t>
      </w:r>
    </w:p>
    <w:p w:rsidR="00E82CA8" w:rsidRPr="00167574" w:rsidRDefault="00E82CA8" w:rsidP="00167574">
      <w:pPr>
        <w:spacing w:line="360" w:lineRule="auto"/>
        <w:ind w:firstLineChars="200" w:firstLine="560"/>
        <w:rPr>
          <w:rFonts w:ascii="仿宋" w:eastAsia="仿宋" w:hAnsi="仿宋" w:cs="宋体"/>
          <w:sz w:val="28"/>
          <w:szCs w:val="24"/>
        </w:rPr>
      </w:pPr>
    </w:p>
    <w:p w:rsidR="00A77575" w:rsidRPr="00167574" w:rsidRDefault="002911D1" w:rsidP="002911D1">
      <w:pPr>
        <w:jc w:val="center"/>
        <w:rPr>
          <w:rFonts w:ascii="仿宋" w:eastAsia="仿宋" w:hAnsi="仿宋"/>
          <w:b/>
          <w:sz w:val="28"/>
          <w:szCs w:val="24"/>
        </w:rPr>
      </w:pPr>
      <w:r>
        <w:rPr>
          <w:rFonts w:ascii="仿宋" w:eastAsia="仿宋" w:hAnsi="仿宋" w:hint="eastAsia"/>
          <w:b/>
          <w:sz w:val="28"/>
          <w:szCs w:val="24"/>
        </w:rPr>
        <w:t>《</w:t>
      </w:r>
      <w:r w:rsidRPr="00167574">
        <w:rPr>
          <w:rFonts w:ascii="仿宋" w:eastAsia="仿宋" w:hAnsi="仿宋" w:hint="eastAsia"/>
          <w:b/>
          <w:sz w:val="28"/>
          <w:szCs w:val="24"/>
        </w:rPr>
        <w:t>思想道德修养</w:t>
      </w:r>
      <w:r>
        <w:rPr>
          <w:rFonts w:ascii="仿宋" w:eastAsia="仿宋" w:hAnsi="仿宋" w:hint="eastAsia"/>
          <w:b/>
          <w:sz w:val="28"/>
          <w:szCs w:val="24"/>
        </w:rPr>
        <w:t>与法律基础》</w:t>
      </w:r>
      <w:r w:rsidR="00EA448A">
        <w:rPr>
          <w:rFonts w:ascii="仿宋" w:eastAsia="仿宋" w:hAnsi="仿宋" w:hint="eastAsia"/>
          <w:b/>
          <w:sz w:val="28"/>
          <w:szCs w:val="24"/>
        </w:rPr>
        <w:t>经典</w:t>
      </w:r>
      <w:r w:rsidR="00A77575" w:rsidRPr="00167574">
        <w:rPr>
          <w:rFonts w:ascii="仿宋" w:eastAsia="仿宋" w:hAnsi="仿宋" w:hint="eastAsia"/>
          <w:b/>
          <w:sz w:val="28"/>
          <w:szCs w:val="24"/>
        </w:rPr>
        <w:t>篇目</w:t>
      </w:r>
    </w:p>
    <w:p w:rsidR="00A77575" w:rsidRPr="002911D1" w:rsidRDefault="002911D1" w:rsidP="002911D1">
      <w:pPr>
        <w:rPr>
          <w:rFonts w:ascii="仿宋" w:eastAsia="仿宋" w:hAnsi="仿宋"/>
          <w:b/>
          <w:sz w:val="28"/>
          <w:szCs w:val="24"/>
        </w:rPr>
      </w:pPr>
      <w:r w:rsidRPr="002911D1">
        <w:rPr>
          <w:rFonts w:ascii="仿宋" w:eastAsia="仿宋" w:hAnsi="仿宋" w:hint="eastAsia"/>
          <w:b/>
          <w:sz w:val="28"/>
          <w:szCs w:val="24"/>
        </w:rPr>
        <w:t>（一）</w:t>
      </w:r>
      <w:r w:rsidR="00A77575" w:rsidRPr="002911D1">
        <w:rPr>
          <w:rFonts w:ascii="仿宋" w:eastAsia="仿宋" w:hAnsi="仿宋" w:hint="eastAsia"/>
          <w:b/>
          <w:sz w:val="28"/>
          <w:szCs w:val="24"/>
        </w:rPr>
        <w:t>理想信念篇</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1</w:t>
      </w:r>
      <w:r w:rsidR="003D0A9D">
        <w:rPr>
          <w:rFonts w:ascii="仿宋" w:eastAsia="仿宋" w:hAnsi="仿宋" w:cs="宋体" w:hint="eastAsia"/>
          <w:sz w:val="28"/>
          <w:szCs w:val="24"/>
        </w:rPr>
        <w:t>.</w:t>
      </w:r>
      <w:r w:rsidRPr="003D0A9D">
        <w:rPr>
          <w:rFonts w:ascii="仿宋" w:eastAsia="仿宋" w:hAnsi="仿宋" w:cs="宋体"/>
          <w:sz w:val="28"/>
          <w:szCs w:val="24"/>
        </w:rPr>
        <w:t>《</w:t>
      </w:r>
      <w:hyperlink r:id="rId7" w:tgtFrame="_blank" w:history="1">
        <w:r w:rsidRPr="00E82CA8">
          <w:rPr>
            <w:rFonts w:ascii="仿宋" w:eastAsia="仿宋" w:hAnsi="仿宋" w:cs="宋体"/>
            <w:sz w:val="28"/>
            <w:szCs w:val="24"/>
          </w:rPr>
          <w:t>道德经</w:t>
        </w:r>
      </w:hyperlink>
      <w:r w:rsidRPr="003D0A9D">
        <w:rPr>
          <w:rFonts w:ascii="仿宋" w:eastAsia="仿宋" w:hAnsi="仿宋" w:cs="宋体"/>
          <w:sz w:val="28"/>
          <w:szCs w:val="24"/>
        </w:rPr>
        <w:t>》</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老子</w:t>
      </w:r>
      <w:r w:rsidR="000F497D">
        <w:rPr>
          <w:rFonts w:ascii="仿宋" w:eastAsia="仿宋" w:hAnsi="仿宋" w:cs="宋体" w:hint="eastAsia"/>
          <w:sz w:val="28"/>
          <w:szCs w:val="24"/>
        </w:rPr>
        <w:t>）</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2</w:t>
      </w:r>
      <w:r w:rsidR="003D0A9D">
        <w:rPr>
          <w:rFonts w:ascii="仿宋" w:eastAsia="仿宋" w:hAnsi="仿宋" w:cs="宋体" w:hint="eastAsia"/>
          <w:sz w:val="28"/>
          <w:szCs w:val="24"/>
        </w:rPr>
        <w:t>.</w:t>
      </w:r>
      <w:r w:rsidRPr="003D0A9D">
        <w:rPr>
          <w:rFonts w:ascii="仿宋" w:eastAsia="仿宋" w:hAnsi="仿宋" w:cs="宋体"/>
          <w:sz w:val="28"/>
          <w:szCs w:val="24"/>
        </w:rPr>
        <w:t>《墨子·修身》</w:t>
      </w:r>
      <w:r w:rsidRPr="003D0A9D">
        <w:rPr>
          <w:rFonts w:ascii="仿宋" w:eastAsia="仿宋" w:hAnsi="仿宋" w:cs="宋体" w:hint="eastAsia"/>
          <w:sz w:val="28"/>
          <w:szCs w:val="24"/>
        </w:rPr>
        <w:t>（墨子）</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3</w:t>
      </w:r>
      <w:r w:rsidR="003D0A9D">
        <w:rPr>
          <w:rFonts w:ascii="仿宋" w:eastAsia="仿宋" w:hAnsi="仿宋" w:cs="宋体" w:hint="eastAsia"/>
          <w:sz w:val="28"/>
          <w:szCs w:val="24"/>
        </w:rPr>
        <w:t>.</w:t>
      </w:r>
      <w:r w:rsidRPr="003D0A9D">
        <w:rPr>
          <w:rFonts w:ascii="仿宋" w:eastAsia="仿宋" w:hAnsi="仿宋" w:cs="宋体"/>
          <w:sz w:val="28"/>
          <w:szCs w:val="24"/>
        </w:rPr>
        <w:t>《诸葛亮集·诫外甥书》</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诸葛亮</w:t>
      </w:r>
      <w:r w:rsidR="000F497D">
        <w:rPr>
          <w:rFonts w:ascii="仿宋" w:eastAsia="仿宋" w:hAnsi="仿宋" w:cs="宋体" w:hint="eastAsia"/>
          <w:sz w:val="28"/>
          <w:szCs w:val="24"/>
        </w:rPr>
        <w:t>）</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4</w:t>
      </w:r>
      <w:r w:rsidR="003D0A9D">
        <w:rPr>
          <w:rFonts w:ascii="仿宋" w:eastAsia="仿宋" w:hAnsi="仿宋" w:cs="宋体" w:hint="eastAsia"/>
          <w:sz w:val="28"/>
          <w:szCs w:val="24"/>
        </w:rPr>
        <w:t>.</w:t>
      </w:r>
      <w:r w:rsidRPr="003D0A9D">
        <w:rPr>
          <w:rFonts w:ascii="仿宋" w:eastAsia="仿宋" w:hAnsi="仿宋" w:cs="宋体"/>
          <w:sz w:val="28"/>
          <w:szCs w:val="24"/>
        </w:rPr>
        <w:t>《龟虽寿》</w:t>
      </w:r>
      <w:r w:rsidRPr="003D0A9D">
        <w:rPr>
          <w:rFonts w:ascii="仿宋" w:eastAsia="仿宋" w:hAnsi="仿宋" w:cs="宋体" w:hint="eastAsia"/>
          <w:sz w:val="28"/>
          <w:szCs w:val="24"/>
        </w:rPr>
        <w:t>（</w:t>
      </w:r>
      <w:r w:rsidRPr="003D0A9D">
        <w:rPr>
          <w:rFonts w:ascii="仿宋" w:eastAsia="仿宋" w:hAnsi="仿宋" w:cs="宋体"/>
          <w:sz w:val="28"/>
          <w:szCs w:val="24"/>
        </w:rPr>
        <w:t>曹操</w:t>
      </w:r>
      <w:r w:rsidRPr="003D0A9D">
        <w:rPr>
          <w:rFonts w:ascii="仿宋" w:eastAsia="仿宋" w:hAnsi="仿宋" w:cs="宋体" w:hint="eastAsia"/>
          <w:sz w:val="28"/>
          <w:szCs w:val="24"/>
        </w:rPr>
        <w:t>）</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5</w:t>
      </w:r>
      <w:r w:rsidR="003D0A9D">
        <w:rPr>
          <w:rFonts w:ascii="仿宋" w:eastAsia="仿宋" w:hAnsi="仿宋" w:cs="宋体" w:hint="eastAsia"/>
          <w:sz w:val="28"/>
          <w:szCs w:val="24"/>
        </w:rPr>
        <w:t>.</w:t>
      </w:r>
      <w:r w:rsidRPr="003D0A9D">
        <w:rPr>
          <w:rFonts w:ascii="仿宋" w:eastAsia="仿宋" w:hAnsi="仿宋" w:cs="宋体"/>
          <w:sz w:val="28"/>
          <w:szCs w:val="24"/>
        </w:rPr>
        <w:t>《过零丁洋》</w:t>
      </w:r>
      <w:r w:rsidRPr="003D0A9D">
        <w:rPr>
          <w:rFonts w:ascii="仿宋" w:eastAsia="仿宋" w:hAnsi="仿宋" w:cs="宋体" w:hint="eastAsia"/>
          <w:sz w:val="28"/>
          <w:szCs w:val="24"/>
        </w:rPr>
        <w:t>（</w:t>
      </w:r>
      <w:r w:rsidRPr="003D0A9D">
        <w:rPr>
          <w:rFonts w:ascii="仿宋" w:eastAsia="仿宋" w:hAnsi="仿宋" w:cs="宋体"/>
          <w:sz w:val="28"/>
          <w:szCs w:val="24"/>
        </w:rPr>
        <w:t>文天祥</w:t>
      </w:r>
      <w:r w:rsidRPr="003D0A9D">
        <w:rPr>
          <w:rFonts w:ascii="仿宋" w:eastAsia="仿宋" w:hAnsi="仿宋" w:cs="宋体" w:hint="eastAsia"/>
          <w:sz w:val="28"/>
          <w:szCs w:val="24"/>
        </w:rPr>
        <w:t>）</w:t>
      </w:r>
    </w:p>
    <w:p w:rsidR="00A77575" w:rsidRPr="003D0A9D" w:rsidRDefault="00A77575" w:rsidP="003D0A9D">
      <w:pPr>
        <w:spacing w:line="360" w:lineRule="auto"/>
        <w:ind w:firstLineChars="200" w:firstLine="560"/>
        <w:rPr>
          <w:rFonts w:ascii="仿宋" w:eastAsia="仿宋" w:hAnsi="仿宋" w:cs="宋体"/>
          <w:sz w:val="28"/>
          <w:szCs w:val="24"/>
        </w:rPr>
      </w:pPr>
      <w:r w:rsidRPr="003D0A9D">
        <w:rPr>
          <w:rFonts w:ascii="仿宋" w:eastAsia="仿宋" w:hAnsi="仿宋" w:cs="宋体" w:hint="eastAsia"/>
          <w:sz w:val="28"/>
          <w:szCs w:val="24"/>
        </w:rPr>
        <w:t>6</w:t>
      </w:r>
      <w:r w:rsidR="003D0A9D">
        <w:rPr>
          <w:rFonts w:ascii="仿宋" w:eastAsia="仿宋" w:hAnsi="仿宋" w:cs="宋体" w:hint="eastAsia"/>
          <w:sz w:val="28"/>
          <w:szCs w:val="24"/>
        </w:rPr>
        <w:t>.</w:t>
      </w:r>
      <w:r w:rsidRPr="003D0A9D">
        <w:rPr>
          <w:rFonts w:ascii="仿宋" w:eastAsia="仿宋" w:hAnsi="仿宋" w:cs="宋体" w:hint="eastAsia"/>
          <w:sz w:val="28"/>
          <w:szCs w:val="24"/>
        </w:rPr>
        <w:t>《青年在选择职业时的考虑》（马克思中学毕业论文）</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7</w:t>
      </w:r>
      <w:r w:rsidR="003D0A9D">
        <w:rPr>
          <w:rFonts w:ascii="仿宋" w:eastAsia="仿宋" w:hAnsi="仿宋" w:cs="宋体" w:hint="eastAsia"/>
          <w:sz w:val="28"/>
          <w:szCs w:val="24"/>
        </w:rPr>
        <w:t>.</w:t>
      </w:r>
      <w:r w:rsidR="00A77575" w:rsidRPr="003D0A9D">
        <w:rPr>
          <w:rFonts w:ascii="仿宋" w:eastAsia="仿宋" w:hAnsi="仿宋" w:cs="宋体" w:hint="eastAsia"/>
          <w:sz w:val="28"/>
          <w:szCs w:val="24"/>
        </w:rPr>
        <w:t>《青年运动的方向》（毛泽东）</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8</w:t>
      </w:r>
      <w:r w:rsidR="003D0A9D">
        <w:rPr>
          <w:rFonts w:ascii="仿宋" w:eastAsia="仿宋" w:hAnsi="仿宋" w:cs="宋体" w:hint="eastAsia"/>
          <w:sz w:val="28"/>
          <w:szCs w:val="24"/>
        </w:rPr>
        <w:t>.</w:t>
      </w:r>
      <w:r w:rsidR="00A77575" w:rsidRPr="003D0A9D">
        <w:rPr>
          <w:rFonts w:ascii="仿宋" w:eastAsia="仿宋" w:hAnsi="仿宋" w:cs="宋体"/>
          <w:sz w:val="28"/>
          <w:szCs w:val="24"/>
        </w:rPr>
        <w:t>《一靠理想二靠纪律才能团结起来》</w:t>
      </w:r>
      <w:r w:rsidR="00A77575" w:rsidRPr="003D0A9D">
        <w:rPr>
          <w:rFonts w:ascii="仿宋" w:eastAsia="仿宋" w:hAnsi="仿宋" w:cs="宋体" w:hint="eastAsia"/>
          <w:sz w:val="28"/>
          <w:szCs w:val="24"/>
        </w:rPr>
        <w:t>（邓小平）</w:t>
      </w:r>
    </w:p>
    <w:p w:rsidR="00A77575" w:rsidRPr="003D0A9D" w:rsidRDefault="003D0A9D" w:rsidP="003D0A9D">
      <w:pPr>
        <w:rPr>
          <w:rFonts w:ascii="仿宋" w:eastAsia="仿宋" w:hAnsi="仿宋"/>
          <w:b/>
          <w:sz w:val="28"/>
          <w:szCs w:val="24"/>
        </w:rPr>
      </w:pPr>
      <w:r w:rsidRPr="003D0A9D">
        <w:rPr>
          <w:rFonts w:ascii="仿宋" w:eastAsia="仿宋" w:hAnsi="仿宋" w:hint="eastAsia"/>
          <w:b/>
          <w:color w:val="000000"/>
          <w:sz w:val="28"/>
          <w:szCs w:val="24"/>
        </w:rPr>
        <w:t>（二）</w:t>
      </w:r>
      <w:r w:rsidR="00A77575" w:rsidRPr="003D0A9D">
        <w:rPr>
          <w:rFonts w:ascii="仿宋" w:eastAsia="仿宋" w:hAnsi="仿宋" w:hint="eastAsia"/>
          <w:b/>
          <w:sz w:val="28"/>
          <w:szCs w:val="24"/>
        </w:rPr>
        <w:t>中国精神篇</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A77575" w:rsidRPr="003D0A9D">
        <w:rPr>
          <w:rFonts w:ascii="仿宋" w:eastAsia="仿宋" w:hAnsi="仿宋" w:cs="宋体" w:hint="eastAsia"/>
          <w:sz w:val="28"/>
          <w:szCs w:val="24"/>
        </w:rPr>
        <w:t>《离骚》（屈原）</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2.</w:t>
      </w:r>
      <w:r w:rsidR="00A77575" w:rsidRPr="003D0A9D">
        <w:rPr>
          <w:rFonts w:ascii="仿宋" w:eastAsia="仿宋" w:hAnsi="仿宋" w:cs="宋体"/>
          <w:sz w:val="28"/>
          <w:szCs w:val="24"/>
        </w:rPr>
        <w:t>《岳阳楼记》</w:t>
      </w:r>
      <w:r w:rsidR="00A77575" w:rsidRPr="003D0A9D">
        <w:rPr>
          <w:rFonts w:ascii="仿宋" w:eastAsia="仿宋" w:hAnsi="仿宋" w:cs="宋体" w:hint="eastAsia"/>
          <w:sz w:val="28"/>
          <w:szCs w:val="24"/>
        </w:rPr>
        <w:t>（</w:t>
      </w:r>
      <w:hyperlink r:id="rId8" w:tgtFrame="_blank" w:history="1">
        <w:r w:rsidR="00A77575" w:rsidRPr="000F497D">
          <w:rPr>
            <w:rFonts w:ascii="仿宋" w:eastAsia="仿宋" w:hAnsi="仿宋" w:cs="宋体"/>
            <w:sz w:val="28"/>
            <w:szCs w:val="24"/>
          </w:rPr>
          <w:t>范仲淹</w:t>
        </w:r>
      </w:hyperlink>
      <w:r w:rsidR="00A77575" w:rsidRPr="003D0A9D">
        <w:rPr>
          <w:rFonts w:ascii="仿宋" w:eastAsia="仿宋" w:hAnsi="仿宋" w:cs="宋体" w:hint="eastAsia"/>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3.</w:t>
      </w:r>
      <w:r w:rsidR="00A77575" w:rsidRPr="003D0A9D">
        <w:rPr>
          <w:rFonts w:ascii="仿宋" w:eastAsia="仿宋" w:hAnsi="仿宋" w:cs="宋体" w:hint="eastAsia"/>
          <w:sz w:val="28"/>
          <w:szCs w:val="24"/>
        </w:rPr>
        <w:t>《满江红》（岳飞）</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4.</w:t>
      </w:r>
      <w:r w:rsidR="00A77575" w:rsidRPr="003D0A9D">
        <w:rPr>
          <w:rFonts w:ascii="仿宋" w:eastAsia="仿宋" w:hAnsi="仿宋" w:cs="宋体" w:hint="eastAsia"/>
          <w:sz w:val="28"/>
          <w:szCs w:val="24"/>
        </w:rPr>
        <w:t>《示儿》（陆游）</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5.</w:t>
      </w:r>
      <w:r w:rsidR="00A77575" w:rsidRPr="003D0A9D">
        <w:rPr>
          <w:rFonts w:ascii="仿宋" w:eastAsia="仿宋" w:hAnsi="仿宋" w:cs="宋体" w:hint="eastAsia"/>
          <w:sz w:val="28"/>
          <w:szCs w:val="24"/>
        </w:rPr>
        <w:t>《少年中国说》（梁启超）</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6.</w:t>
      </w:r>
      <w:r w:rsidR="00A77575" w:rsidRPr="003D0A9D">
        <w:rPr>
          <w:rFonts w:ascii="仿宋" w:eastAsia="仿宋" w:hAnsi="仿宋" w:cs="宋体" w:hint="eastAsia"/>
          <w:sz w:val="28"/>
          <w:szCs w:val="24"/>
        </w:rPr>
        <w:t>《最后一次讲演》（闻一多）</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7.</w:t>
      </w:r>
      <w:r w:rsidR="00A77575" w:rsidRPr="003D0A9D">
        <w:rPr>
          <w:rFonts w:ascii="仿宋" w:eastAsia="仿宋" w:hAnsi="仿宋" w:cs="宋体" w:hint="eastAsia"/>
          <w:sz w:val="28"/>
          <w:szCs w:val="24"/>
        </w:rPr>
        <w:t>《可爱的中国》（方志敏）</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8.</w:t>
      </w:r>
      <w:r w:rsidR="00A77575" w:rsidRPr="003D0A9D">
        <w:rPr>
          <w:rFonts w:ascii="仿宋" w:eastAsia="仿宋" w:hAnsi="仿宋" w:cs="宋体" w:hint="eastAsia"/>
          <w:sz w:val="28"/>
          <w:szCs w:val="24"/>
        </w:rPr>
        <w:t>《故都的秋》（郁达夫）</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9.</w:t>
      </w:r>
      <w:r w:rsidR="00A77575" w:rsidRPr="003D0A9D">
        <w:rPr>
          <w:rFonts w:ascii="仿宋" w:eastAsia="仿宋" w:hAnsi="仿宋" w:cs="宋体"/>
          <w:sz w:val="28"/>
          <w:szCs w:val="24"/>
        </w:rPr>
        <w:t>《道士塔》</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余秋雨</w:t>
      </w:r>
      <w:r w:rsidR="00A77575" w:rsidRPr="003D0A9D">
        <w:rPr>
          <w:rFonts w:ascii="仿宋" w:eastAsia="仿宋" w:hAnsi="仿宋" w:cs="宋体" w:hint="eastAsia"/>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10.</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“再见罢，我不幸的乡土哟!”</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(巴金)</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11.</w:t>
      </w:r>
      <w:r w:rsidR="00A77575" w:rsidRPr="003D0A9D">
        <w:rPr>
          <w:rFonts w:ascii="仿宋" w:eastAsia="仿宋" w:hAnsi="仿宋" w:cs="宋体" w:hint="eastAsia"/>
          <w:sz w:val="28"/>
          <w:szCs w:val="24"/>
        </w:rPr>
        <w:t>《就义诗》(夏明翰)</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lastRenderedPageBreak/>
        <w:t>12.</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为中华民族的解放，为建设新中国勇往直前 （</w:t>
      </w:r>
      <w:smartTag w:uri="urn:schemas-microsoft-com:office:smarttags" w:element="chsdate">
        <w:smartTagPr>
          <w:attr w:name="IsROCDate" w:val="False"/>
          <w:attr w:name="IsLunarDate" w:val="False"/>
          <w:attr w:name="Day" w:val="9"/>
          <w:attr w:name="Month" w:val="4"/>
          <w:attr w:name="Year" w:val="1938"/>
        </w:smartTagPr>
        <w:r w:rsidR="00A77575" w:rsidRPr="003D0A9D">
          <w:rPr>
            <w:rFonts w:ascii="仿宋" w:eastAsia="仿宋" w:hAnsi="仿宋" w:cs="宋体"/>
            <w:sz w:val="28"/>
            <w:szCs w:val="24"/>
          </w:rPr>
          <w:t>一九三八年四月九日</w:t>
        </w:r>
      </w:smartTag>
      <w:r w:rsidR="00A77575" w:rsidRPr="003D0A9D">
        <w:rPr>
          <w:rFonts w:ascii="仿宋" w:eastAsia="仿宋" w:hAnsi="仿宋" w:cs="宋体"/>
          <w:sz w:val="28"/>
          <w:szCs w:val="24"/>
        </w:rPr>
        <w:t>）</w:t>
      </w:r>
      <w:r w:rsidR="00A77575" w:rsidRPr="003D0A9D">
        <w:rPr>
          <w:rFonts w:ascii="仿宋" w:eastAsia="仿宋" w:hAnsi="仿宋" w:cs="宋体" w:hint="eastAsia"/>
          <w:sz w:val="28"/>
          <w:szCs w:val="24"/>
        </w:rPr>
        <w:t>》</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毛泽东</w:t>
      </w:r>
      <w:r w:rsidR="000F497D">
        <w:rPr>
          <w:rFonts w:ascii="仿宋" w:eastAsia="仿宋" w:hAnsi="仿宋" w:cs="宋体" w:hint="eastAsia"/>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E82CA8">
        <w:rPr>
          <w:rFonts w:ascii="仿宋" w:eastAsia="仿宋" w:hAnsi="仿宋" w:cs="宋体" w:hint="eastAsia"/>
          <w:sz w:val="28"/>
          <w:szCs w:val="24"/>
        </w:rPr>
        <w:t>3</w:t>
      </w:r>
      <w:r>
        <w:rPr>
          <w:rFonts w:ascii="仿宋" w:eastAsia="仿宋" w:hAnsi="仿宋" w:cs="宋体" w:hint="eastAsia"/>
          <w:sz w:val="28"/>
          <w:szCs w:val="24"/>
        </w:rPr>
        <w:t>.</w:t>
      </w:r>
      <w:r w:rsidR="00A77575" w:rsidRPr="003D0A9D">
        <w:rPr>
          <w:rFonts w:ascii="仿宋" w:eastAsia="仿宋" w:hAnsi="仿宋" w:cs="宋体" w:hint="eastAsia"/>
          <w:sz w:val="28"/>
          <w:szCs w:val="24"/>
        </w:rPr>
        <w:t>《爱国主义和我国知识分子的使命》</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江泽民</w:t>
      </w:r>
      <w:r w:rsidR="000F497D">
        <w:rPr>
          <w:rFonts w:ascii="仿宋" w:eastAsia="仿宋" w:hAnsi="仿宋" w:cs="宋体" w:hint="eastAsia"/>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E82CA8">
        <w:rPr>
          <w:rFonts w:ascii="仿宋" w:eastAsia="仿宋" w:hAnsi="仿宋" w:cs="宋体" w:hint="eastAsia"/>
          <w:sz w:val="28"/>
          <w:szCs w:val="24"/>
        </w:rPr>
        <w:t>4</w:t>
      </w:r>
      <w:r>
        <w:rPr>
          <w:rFonts w:ascii="仿宋" w:eastAsia="仿宋" w:hAnsi="仿宋" w:cs="宋体" w:hint="eastAsia"/>
          <w:sz w:val="28"/>
          <w:szCs w:val="24"/>
        </w:rPr>
        <w:t>.</w:t>
      </w:r>
      <w:r w:rsidR="00A77575" w:rsidRPr="003D0A9D">
        <w:rPr>
          <w:rFonts w:ascii="仿宋" w:eastAsia="仿宋" w:hAnsi="仿宋" w:cs="宋体" w:hint="eastAsia"/>
          <w:sz w:val="28"/>
          <w:szCs w:val="24"/>
        </w:rPr>
        <w:t>《在第十二届全国人民代表大会第一次会议上的讲话》</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习近平</w:t>
      </w:r>
      <w:r w:rsidR="000F497D">
        <w:rPr>
          <w:rFonts w:ascii="仿宋" w:eastAsia="仿宋" w:hAnsi="仿宋" w:cs="宋体" w:hint="eastAsia"/>
          <w:sz w:val="28"/>
          <w:szCs w:val="24"/>
        </w:rPr>
        <w:t>）</w:t>
      </w:r>
    </w:p>
    <w:p w:rsidR="00A77575" w:rsidRPr="003D0A9D" w:rsidRDefault="003D0A9D" w:rsidP="003D0A9D">
      <w:pPr>
        <w:rPr>
          <w:rFonts w:ascii="仿宋" w:eastAsia="仿宋" w:hAnsi="仿宋"/>
          <w:b/>
          <w:sz w:val="28"/>
          <w:szCs w:val="24"/>
        </w:rPr>
      </w:pPr>
      <w:r w:rsidRPr="003D0A9D">
        <w:rPr>
          <w:rFonts w:ascii="仿宋" w:eastAsia="仿宋" w:hAnsi="仿宋" w:hint="eastAsia"/>
          <w:b/>
          <w:sz w:val="28"/>
          <w:szCs w:val="24"/>
        </w:rPr>
        <w:t>（三）</w:t>
      </w:r>
      <w:r w:rsidR="00A77575" w:rsidRPr="003D0A9D">
        <w:rPr>
          <w:rFonts w:ascii="仿宋" w:eastAsia="仿宋" w:hAnsi="仿宋" w:hint="eastAsia"/>
          <w:b/>
          <w:sz w:val="28"/>
          <w:szCs w:val="24"/>
        </w:rPr>
        <w:t>人生真谛篇</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A77575" w:rsidRPr="003D0A9D">
        <w:rPr>
          <w:rFonts w:ascii="仿宋" w:eastAsia="仿宋" w:hAnsi="仿宋" w:cs="宋体" w:hint="eastAsia"/>
          <w:sz w:val="28"/>
          <w:szCs w:val="24"/>
        </w:rPr>
        <w:t>《将进酒》（李白</w:t>
      </w:r>
      <w:r w:rsidR="00A77575" w:rsidRPr="003D0A9D">
        <w:rPr>
          <w:rFonts w:ascii="仿宋" w:eastAsia="仿宋" w:hAnsi="仿宋" w:cs="宋体"/>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2.</w:t>
      </w:r>
      <w:r w:rsidR="00A77575" w:rsidRPr="003D0A9D">
        <w:rPr>
          <w:rFonts w:ascii="仿宋" w:eastAsia="仿宋" w:hAnsi="仿宋" w:cs="宋体" w:hint="eastAsia"/>
          <w:sz w:val="28"/>
          <w:szCs w:val="24"/>
        </w:rPr>
        <w:t>《无题》（李商隐）</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3.</w:t>
      </w:r>
      <w:r w:rsidR="00A77575" w:rsidRPr="003D0A9D">
        <w:rPr>
          <w:rFonts w:ascii="仿宋" w:eastAsia="仿宋" w:hAnsi="仿宋" w:cs="宋体"/>
          <w:sz w:val="28"/>
          <w:szCs w:val="24"/>
        </w:rPr>
        <w:t>《夏日绝句》</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李清照</w:t>
      </w:r>
      <w:r w:rsidR="00A77575" w:rsidRPr="003D0A9D">
        <w:rPr>
          <w:rFonts w:ascii="仿宋" w:eastAsia="仿宋" w:hAnsi="仿宋" w:cs="宋体" w:hint="eastAsia"/>
          <w:sz w:val="28"/>
          <w:szCs w:val="24"/>
        </w:rPr>
        <w:t>）</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4.</w:t>
      </w:r>
      <w:r w:rsidR="00A77575" w:rsidRPr="003D0A9D">
        <w:rPr>
          <w:rFonts w:ascii="仿宋" w:eastAsia="仿宋" w:hAnsi="仿宋" w:cs="宋体"/>
          <w:sz w:val="28"/>
          <w:szCs w:val="24"/>
        </w:rPr>
        <w:t>《关于费尔巴哈的提纲》</w:t>
      </w:r>
      <w:r w:rsidR="00A77575" w:rsidRPr="003D0A9D">
        <w:rPr>
          <w:rFonts w:ascii="仿宋" w:eastAsia="仿宋" w:hAnsi="仿宋" w:cs="宋体" w:hint="eastAsia"/>
          <w:sz w:val="28"/>
          <w:szCs w:val="24"/>
        </w:rPr>
        <w:t>（马克思）</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5.</w:t>
      </w:r>
      <w:r w:rsidR="00A77575" w:rsidRPr="003D0A9D">
        <w:rPr>
          <w:rFonts w:ascii="仿宋" w:eastAsia="仿宋" w:hAnsi="仿宋" w:cs="宋体" w:hint="eastAsia"/>
          <w:sz w:val="28"/>
          <w:szCs w:val="24"/>
        </w:rPr>
        <w:t>《</w:t>
      </w:r>
      <w:r w:rsidR="00A77575" w:rsidRPr="003D0A9D">
        <w:rPr>
          <w:rFonts w:ascii="仿宋" w:eastAsia="仿宋" w:hAnsi="仿宋" w:cs="宋体"/>
          <w:sz w:val="28"/>
          <w:szCs w:val="24"/>
        </w:rPr>
        <w:t>毛泽东论世界观、人生观、价值观关于纠正党内的错误思想</w:t>
      </w:r>
      <w:r w:rsidR="00A77575" w:rsidRPr="003D0A9D">
        <w:rPr>
          <w:rFonts w:ascii="仿宋" w:eastAsia="仿宋" w:hAnsi="仿宋" w:cs="宋体" w:hint="eastAsia"/>
          <w:sz w:val="28"/>
          <w:szCs w:val="24"/>
        </w:rPr>
        <w:t>》（毛泽东）</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6</w:t>
      </w:r>
      <w:r w:rsidR="003D0A9D">
        <w:rPr>
          <w:rFonts w:ascii="仿宋" w:eastAsia="仿宋" w:hAnsi="仿宋" w:cs="宋体" w:hint="eastAsia"/>
          <w:sz w:val="28"/>
          <w:szCs w:val="24"/>
        </w:rPr>
        <w:t>.</w:t>
      </w:r>
      <w:r w:rsidR="00A77575" w:rsidRPr="003D0A9D">
        <w:rPr>
          <w:rFonts w:ascii="仿宋" w:eastAsia="仿宋" w:hAnsi="仿宋" w:cs="宋体" w:hint="eastAsia"/>
          <w:sz w:val="28"/>
          <w:szCs w:val="24"/>
        </w:rPr>
        <w:t>《用坚定的信念把人民团结起来》</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邓小平</w:t>
      </w:r>
      <w:r w:rsidR="000F497D">
        <w:rPr>
          <w:rFonts w:ascii="仿宋" w:eastAsia="仿宋" w:hAnsi="仿宋" w:cs="宋体" w:hint="eastAsia"/>
          <w:sz w:val="28"/>
          <w:szCs w:val="24"/>
        </w:rPr>
        <w:t>）</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7</w:t>
      </w:r>
      <w:r w:rsidR="003D0A9D">
        <w:rPr>
          <w:rFonts w:ascii="仿宋" w:eastAsia="仿宋" w:hAnsi="仿宋" w:cs="宋体" w:hint="eastAsia"/>
          <w:sz w:val="28"/>
          <w:szCs w:val="24"/>
        </w:rPr>
        <w:t>.</w:t>
      </w:r>
      <w:r w:rsidR="00A77575" w:rsidRPr="003D0A9D">
        <w:rPr>
          <w:rFonts w:ascii="仿宋" w:eastAsia="仿宋" w:hAnsi="仿宋" w:cs="宋体" w:hint="eastAsia"/>
          <w:sz w:val="28"/>
          <w:szCs w:val="24"/>
        </w:rPr>
        <w:t>《在同中国农业大学师生代表座谈时的讲话》（胡锦涛）</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8</w:t>
      </w:r>
      <w:r w:rsidR="003D0A9D">
        <w:rPr>
          <w:rFonts w:ascii="仿宋" w:eastAsia="仿宋" w:hAnsi="仿宋" w:cs="宋体" w:hint="eastAsia"/>
          <w:sz w:val="28"/>
          <w:szCs w:val="24"/>
        </w:rPr>
        <w:t>.</w:t>
      </w:r>
      <w:r w:rsidR="00A77575" w:rsidRPr="003D0A9D">
        <w:rPr>
          <w:rFonts w:ascii="仿宋" w:eastAsia="仿宋" w:hAnsi="仿宋" w:cs="宋体" w:hint="eastAsia"/>
          <w:sz w:val="28"/>
          <w:szCs w:val="24"/>
        </w:rPr>
        <w:t>《在纪念邓小平同志诞辰110周年座谈会上的讲话》</w:t>
      </w:r>
      <w:r w:rsidR="000F497D">
        <w:rPr>
          <w:rFonts w:ascii="仿宋" w:eastAsia="仿宋" w:hAnsi="仿宋" w:cs="宋体" w:hint="eastAsia"/>
          <w:sz w:val="28"/>
          <w:szCs w:val="24"/>
        </w:rPr>
        <w:t>（</w:t>
      </w:r>
      <w:r w:rsidR="000F497D" w:rsidRPr="003D0A9D">
        <w:rPr>
          <w:rFonts w:ascii="仿宋" w:eastAsia="仿宋" w:hAnsi="仿宋" w:cs="宋体" w:hint="eastAsia"/>
          <w:sz w:val="28"/>
          <w:szCs w:val="24"/>
        </w:rPr>
        <w:t>习近</w:t>
      </w:r>
      <w:r w:rsidR="000F497D">
        <w:rPr>
          <w:rFonts w:ascii="仿宋" w:eastAsia="仿宋" w:hAnsi="仿宋" w:cs="宋体" w:hint="eastAsia"/>
          <w:sz w:val="28"/>
          <w:szCs w:val="24"/>
        </w:rPr>
        <w:t>）</w:t>
      </w:r>
      <w:r w:rsidR="00A77575" w:rsidRPr="003D0A9D">
        <w:rPr>
          <w:rFonts w:ascii="仿宋" w:eastAsia="仿宋" w:hAnsi="仿宋" w:cs="宋体" w:hint="eastAsia"/>
          <w:sz w:val="28"/>
          <w:szCs w:val="24"/>
        </w:rPr>
        <w:t>平</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9</w:t>
      </w:r>
      <w:r w:rsidR="003D0A9D">
        <w:rPr>
          <w:rFonts w:ascii="仿宋" w:eastAsia="仿宋" w:hAnsi="仿宋" w:cs="宋体" w:hint="eastAsia"/>
          <w:sz w:val="28"/>
          <w:szCs w:val="24"/>
        </w:rPr>
        <w:t>.</w:t>
      </w:r>
      <w:r w:rsidR="00A77575" w:rsidRPr="003D0A9D">
        <w:rPr>
          <w:rFonts w:ascii="仿宋" w:eastAsia="仿宋" w:hAnsi="仿宋" w:cs="宋体" w:hint="eastAsia"/>
          <w:sz w:val="28"/>
          <w:szCs w:val="24"/>
        </w:rPr>
        <w:t>《社会和个人》（爱因斯坦）</w:t>
      </w:r>
    </w:p>
    <w:p w:rsidR="00A77575" w:rsidRPr="003D0A9D" w:rsidRDefault="003D0A9D"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E82CA8">
        <w:rPr>
          <w:rFonts w:ascii="仿宋" w:eastAsia="仿宋" w:hAnsi="仿宋" w:cs="宋体" w:hint="eastAsia"/>
          <w:sz w:val="28"/>
          <w:szCs w:val="24"/>
        </w:rPr>
        <w:t>0</w:t>
      </w:r>
      <w:r>
        <w:rPr>
          <w:rFonts w:ascii="仿宋" w:eastAsia="仿宋" w:hAnsi="仿宋" w:cs="宋体" w:hint="eastAsia"/>
          <w:sz w:val="28"/>
          <w:szCs w:val="24"/>
        </w:rPr>
        <w:t>.</w:t>
      </w:r>
      <w:r w:rsidR="00A77575" w:rsidRPr="003D0A9D">
        <w:rPr>
          <w:rFonts w:ascii="仿宋" w:eastAsia="仿宋" w:hAnsi="仿宋" w:cs="宋体" w:hint="eastAsia"/>
          <w:sz w:val="28"/>
          <w:szCs w:val="24"/>
        </w:rPr>
        <w:t>《我的世界观》（爱因斯坦）</w:t>
      </w:r>
    </w:p>
    <w:p w:rsidR="00A77575" w:rsidRPr="00E82CA8" w:rsidRDefault="003D0A9D" w:rsidP="003D0A9D">
      <w:pPr>
        <w:rPr>
          <w:rFonts w:ascii="仿宋" w:eastAsia="仿宋" w:hAnsi="仿宋"/>
          <w:b/>
          <w:sz w:val="28"/>
          <w:szCs w:val="24"/>
        </w:rPr>
      </w:pPr>
      <w:r w:rsidRPr="00E82CA8">
        <w:rPr>
          <w:rFonts w:ascii="仿宋" w:eastAsia="仿宋" w:hAnsi="仿宋" w:hint="eastAsia"/>
          <w:b/>
          <w:sz w:val="28"/>
          <w:szCs w:val="24"/>
        </w:rPr>
        <w:t>（四）</w:t>
      </w:r>
      <w:r w:rsidR="00A77575" w:rsidRPr="00E82CA8">
        <w:rPr>
          <w:rFonts w:ascii="仿宋" w:eastAsia="仿宋" w:hAnsi="仿宋" w:hint="eastAsia"/>
          <w:b/>
          <w:sz w:val="28"/>
          <w:szCs w:val="24"/>
        </w:rPr>
        <w:t>道德修养篇</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w:t>
      </w:r>
      <w:r w:rsidR="00A77575" w:rsidRPr="003D0A9D">
        <w:rPr>
          <w:rFonts w:ascii="仿宋" w:eastAsia="仿宋" w:hAnsi="仿宋" w:cs="宋体" w:hint="eastAsia"/>
          <w:sz w:val="28"/>
          <w:szCs w:val="24"/>
        </w:rPr>
        <w:t>《论语》（孔子）</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2.</w:t>
      </w:r>
      <w:r w:rsidR="00A77575" w:rsidRPr="003D0A9D">
        <w:rPr>
          <w:rFonts w:ascii="仿宋" w:eastAsia="仿宋" w:hAnsi="仿宋" w:cs="宋体"/>
          <w:sz w:val="28"/>
          <w:szCs w:val="24"/>
        </w:rPr>
        <w:t>《</w:t>
      </w:r>
      <w:hyperlink r:id="rId9" w:tgtFrame="_blank" w:history="1">
        <w:r w:rsidR="00A77575" w:rsidRPr="00E82CA8">
          <w:rPr>
            <w:rFonts w:ascii="仿宋" w:eastAsia="仿宋" w:hAnsi="仿宋" w:cs="宋体"/>
            <w:sz w:val="28"/>
            <w:szCs w:val="24"/>
          </w:rPr>
          <w:t>孟子</w:t>
        </w:r>
      </w:hyperlink>
      <w:r w:rsidR="00A77575" w:rsidRPr="003D0A9D">
        <w:rPr>
          <w:rFonts w:ascii="仿宋" w:eastAsia="仿宋" w:hAnsi="仿宋" w:cs="宋体"/>
          <w:sz w:val="28"/>
          <w:szCs w:val="24"/>
        </w:rPr>
        <w:t>·梁惠王上》</w:t>
      </w:r>
      <w:r w:rsidR="00A77575" w:rsidRPr="003D0A9D">
        <w:rPr>
          <w:rFonts w:ascii="仿宋" w:eastAsia="仿宋" w:hAnsi="仿宋" w:cs="宋体" w:hint="eastAsia"/>
          <w:sz w:val="28"/>
          <w:szCs w:val="24"/>
        </w:rPr>
        <w:t>（孟子）</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3.</w:t>
      </w:r>
      <w:r w:rsidR="00A77575" w:rsidRPr="003D0A9D">
        <w:rPr>
          <w:rFonts w:ascii="仿宋" w:eastAsia="仿宋" w:hAnsi="仿宋" w:cs="宋体" w:hint="eastAsia"/>
          <w:sz w:val="28"/>
          <w:szCs w:val="24"/>
        </w:rPr>
        <w:t>《治安策》（贾谊）</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4.</w:t>
      </w:r>
      <w:r w:rsidR="00A77575" w:rsidRPr="003D0A9D">
        <w:rPr>
          <w:rFonts w:ascii="仿宋" w:eastAsia="仿宋" w:hAnsi="仿宋" w:cs="宋体"/>
          <w:sz w:val="28"/>
          <w:szCs w:val="24"/>
        </w:rPr>
        <w:t>《</w:t>
      </w:r>
      <w:hyperlink r:id="rId10" w:tgtFrame="_blank" w:history="1">
        <w:r w:rsidR="00A77575" w:rsidRPr="00E82CA8">
          <w:rPr>
            <w:rFonts w:ascii="仿宋" w:eastAsia="仿宋" w:hAnsi="仿宋" w:cs="宋体"/>
            <w:sz w:val="28"/>
            <w:szCs w:val="24"/>
          </w:rPr>
          <w:t>咏史</w:t>
        </w:r>
      </w:hyperlink>
      <w:r w:rsidR="00A77575" w:rsidRPr="003D0A9D">
        <w:rPr>
          <w:rFonts w:ascii="仿宋" w:eastAsia="仿宋" w:hAnsi="仿宋" w:cs="宋体"/>
          <w:sz w:val="28"/>
          <w:szCs w:val="24"/>
        </w:rPr>
        <w:t>》</w:t>
      </w:r>
      <w:r w:rsidR="000F497D">
        <w:rPr>
          <w:rFonts w:ascii="仿宋" w:eastAsia="仿宋" w:hAnsi="仿宋" w:cs="宋体" w:hint="eastAsia"/>
          <w:sz w:val="28"/>
          <w:szCs w:val="24"/>
        </w:rPr>
        <w:t>（</w:t>
      </w:r>
      <w:r w:rsidR="000F497D" w:rsidRPr="003D0A9D">
        <w:rPr>
          <w:rFonts w:ascii="仿宋" w:eastAsia="仿宋" w:hAnsi="仿宋" w:cs="宋体"/>
          <w:sz w:val="28"/>
          <w:szCs w:val="24"/>
        </w:rPr>
        <w:t>李商隐</w:t>
      </w:r>
      <w:r w:rsidR="000F497D">
        <w:rPr>
          <w:rFonts w:ascii="仿宋" w:eastAsia="仿宋" w:hAnsi="仿宋" w:cs="宋体" w:hint="eastAsia"/>
          <w:sz w:val="28"/>
          <w:szCs w:val="24"/>
        </w:rPr>
        <w:t>）</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5.</w:t>
      </w:r>
      <w:r w:rsidR="00A77575" w:rsidRPr="003D0A9D">
        <w:rPr>
          <w:rFonts w:ascii="仿宋" w:eastAsia="仿宋" w:hAnsi="仿宋" w:cs="宋体" w:hint="eastAsia"/>
          <w:sz w:val="28"/>
          <w:szCs w:val="24"/>
        </w:rPr>
        <w:t>《岳阳楼记》</w:t>
      </w:r>
      <w:r w:rsidR="000F497D">
        <w:rPr>
          <w:rFonts w:ascii="仿宋" w:eastAsia="仿宋" w:hAnsi="仿宋" w:cs="宋体" w:hint="eastAsia"/>
          <w:sz w:val="28"/>
          <w:szCs w:val="24"/>
        </w:rPr>
        <w:t>（</w:t>
      </w:r>
      <w:r w:rsidR="0007172E" w:rsidRPr="003D0A9D">
        <w:rPr>
          <w:rFonts w:ascii="仿宋" w:eastAsia="仿宋" w:hAnsi="仿宋" w:cs="宋体" w:hint="eastAsia"/>
          <w:sz w:val="28"/>
          <w:szCs w:val="24"/>
        </w:rPr>
        <w:t>范仲淹</w:t>
      </w:r>
      <w:r w:rsidR="000F497D">
        <w:rPr>
          <w:rFonts w:ascii="仿宋" w:eastAsia="仿宋" w:hAnsi="仿宋" w:cs="宋体" w:hint="eastAsia"/>
          <w:sz w:val="28"/>
          <w:szCs w:val="24"/>
        </w:rPr>
        <w:t>）</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6.</w:t>
      </w:r>
      <w:r w:rsidR="00A77575" w:rsidRPr="003D0A9D">
        <w:rPr>
          <w:rFonts w:ascii="仿宋" w:eastAsia="仿宋" w:hAnsi="仿宋" w:cs="宋体"/>
          <w:sz w:val="28"/>
          <w:szCs w:val="24"/>
        </w:rPr>
        <w:t>《冬夜读书示子聿》</w:t>
      </w:r>
      <w:r w:rsidR="00A77575" w:rsidRPr="003D0A9D">
        <w:rPr>
          <w:rFonts w:ascii="仿宋" w:eastAsia="仿宋" w:hAnsi="仿宋" w:cs="宋体" w:hint="eastAsia"/>
          <w:sz w:val="28"/>
          <w:szCs w:val="24"/>
        </w:rPr>
        <w:t>(陆游)</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lastRenderedPageBreak/>
        <w:t>7.</w:t>
      </w:r>
      <w:r w:rsidR="00A77575" w:rsidRPr="003D0A9D">
        <w:rPr>
          <w:rFonts w:ascii="仿宋" w:eastAsia="仿宋" w:hAnsi="仿宋" w:cs="宋体"/>
          <w:sz w:val="28"/>
          <w:szCs w:val="24"/>
        </w:rPr>
        <w:t>《爱莲说》</w:t>
      </w:r>
      <w:r w:rsidR="00A77575" w:rsidRPr="003D0A9D">
        <w:rPr>
          <w:rFonts w:ascii="仿宋" w:eastAsia="仿宋" w:hAnsi="仿宋" w:cs="宋体" w:hint="eastAsia"/>
          <w:sz w:val="28"/>
          <w:szCs w:val="24"/>
        </w:rPr>
        <w:t>（</w:t>
      </w:r>
      <w:hyperlink r:id="rId11" w:tgtFrame="_blank" w:history="1">
        <w:r w:rsidR="00A77575" w:rsidRPr="00E82CA8">
          <w:rPr>
            <w:rFonts w:ascii="仿宋" w:eastAsia="仿宋" w:hAnsi="仿宋" w:cs="宋体"/>
            <w:sz w:val="28"/>
            <w:szCs w:val="24"/>
          </w:rPr>
          <w:t>周敦颐</w:t>
        </w:r>
      </w:hyperlink>
      <w:r w:rsidR="00A77575" w:rsidRPr="003D0A9D">
        <w:rPr>
          <w:rFonts w:ascii="仿宋" w:eastAsia="仿宋" w:hAnsi="仿宋" w:cs="宋体" w:hint="eastAsia"/>
          <w:sz w:val="28"/>
          <w:szCs w:val="24"/>
        </w:rPr>
        <w:t>）</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8.</w:t>
      </w:r>
      <w:r w:rsidR="00A77575" w:rsidRPr="003D0A9D">
        <w:rPr>
          <w:rFonts w:ascii="仿宋" w:eastAsia="仿宋" w:hAnsi="仿宋" w:cs="宋体"/>
          <w:sz w:val="28"/>
          <w:szCs w:val="24"/>
        </w:rPr>
        <w:t>《</w:t>
      </w:r>
      <w:hyperlink r:id="rId12" w:tgtFrame="_blank" w:history="1">
        <w:r w:rsidR="00A77575" w:rsidRPr="00E82CA8">
          <w:rPr>
            <w:rFonts w:ascii="仿宋" w:eastAsia="仿宋" w:hAnsi="仿宋" w:cs="宋体"/>
            <w:sz w:val="28"/>
            <w:szCs w:val="24"/>
          </w:rPr>
          <w:t>江城子·十年生死两茫茫</w:t>
        </w:r>
      </w:hyperlink>
      <w:r w:rsidR="00A77575" w:rsidRPr="003D0A9D">
        <w:rPr>
          <w:rFonts w:ascii="仿宋" w:eastAsia="仿宋" w:hAnsi="仿宋" w:cs="宋体"/>
          <w:sz w:val="28"/>
          <w:szCs w:val="24"/>
        </w:rPr>
        <w:t>》</w:t>
      </w:r>
      <w:r w:rsidR="00A77575" w:rsidRPr="003D0A9D">
        <w:rPr>
          <w:rFonts w:ascii="仿宋" w:eastAsia="仿宋" w:hAnsi="仿宋" w:cs="宋体" w:hint="eastAsia"/>
          <w:sz w:val="28"/>
          <w:szCs w:val="24"/>
        </w:rPr>
        <w:t>（苏轼）</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9.</w:t>
      </w:r>
      <w:r w:rsidR="00A77575" w:rsidRPr="003D0A9D">
        <w:rPr>
          <w:rFonts w:ascii="仿宋" w:eastAsia="仿宋" w:hAnsi="仿宋" w:cs="宋体" w:hint="eastAsia"/>
          <w:sz w:val="28"/>
          <w:szCs w:val="24"/>
        </w:rPr>
        <w:t>《中国革命和中国共产党》（毛泽东）</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10.</w:t>
      </w:r>
      <w:r w:rsidR="00A77575" w:rsidRPr="003D0A9D">
        <w:rPr>
          <w:rFonts w:ascii="仿宋" w:eastAsia="仿宋" w:hAnsi="仿宋" w:cs="宋体" w:hint="eastAsia"/>
          <w:sz w:val="28"/>
          <w:szCs w:val="24"/>
        </w:rPr>
        <w:t>《在纪念孔子诞辰2565周年国际学术研讨会暨国际儒学联合会第五届会员大会开幕会上的讲话》（习近平）</w:t>
      </w:r>
    </w:p>
    <w:p w:rsidR="00A77575" w:rsidRPr="003D0A9D" w:rsidRDefault="00E82CA8" w:rsidP="003D0A9D">
      <w:pPr>
        <w:spacing w:line="360" w:lineRule="auto"/>
        <w:ind w:firstLineChars="200" w:firstLine="560"/>
        <w:rPr>
          <w:rFonts w:ascii="仿宋" w:eastAsia="仿宋" w:hAnsi="仿宋" w:cs="宋体"/>
          <w:sz w:val="28"/>
          <w:szCs w:val="24"/>
        </w:rPr>
      </w:pPr>
      <w:r>
        <w:rPr>
          <w:rFonts w:ascii="仿宋" w:eastAsia="仿宋" w:hAnsi="仿宋" w:cs="宋体" w:hint="eastAsia"/>
          <w:sz w:val="28"/>
          <w:szCs w:val="24"/>
        </w:rPr>
        <w:t>11.</w:t>
      </w:r>
      <w:r w:rsidR="00A77575" w:rsidRPr="003D0A9D">
        <w:rPr>
          <w:rFonts w:ascii="仿宋" w:eastAsia="仿宋" w:hAnsi="仿宋" w:cs="宋体" w:hint="eastAsia"/>
          <w:sz w:val="28"/>
          <w:szCs w:val="24"/>
        </w:rPr>
        <w:t>《在庆祝“五一”国际劳动节暨表彰全国劳动模范和先进工作者大会上的讲话》（习近平）</w:t>
      </w:r>
    </w:p>
    <w:p w:rsidR="00A77575" w:rsidRPr="003D0A9D" w:rsidRDefault="00E82CA8" w:rsidP="00E82CA8">
      <w:pPr>
        <w:spacing w:line="360" w:lineRule="auto"/>
        <w:ind w:firstLineChars="200" w:firstLine="560"/>
        <w:rPr>
          <w:rFonts w:ascii="仿宋" w:eastAsia="仿宋" w:hAnsi="仿宋" w:cs="宋体"/>
          <w:sz w:val="28"/>
          <w:szCs w:val="24"/>
        </w:rPr>
      </w:pPr>
      <w:r w:rsidRPr="00E82CA8">
        <w:rPr>
          <w:rFonts w:ascii="仿宋" w:eastAsia="仿宋" w:hAnsi="仿宋" w:cs="宋体" w:hint="eastAsia"/>
          <w:sz w:val="28"/>
          <w:szCs w:val="24"/>
        </w:rPr>
        <w:t>1</w:t>
      </w:r>
      <w:r>
        <w:rPr>
          <w:rFonts w:ascii="仿宋" w:eastAsia="仿宋" w:hAnsi="仿宋" w:cs="宋体" w:hint="eastAsia"/>
          <w:sz w:val="28"/>
          <w:szCs w:val="24"/>
        </w:rPr>
        <w:t>2</w:t>
      </w:r>
      <w:r w:rsidRPr="00E82CA8">
        <w:rPr>
          <w:rFonts w:ascii="仿宋" w:eastAsia="仿宋" w:hAnsi="仿宋" w:cs="宋体" w:hint="eastAsia"/>
          <w:sz w:val="28"/>
          <w:szCs w:val="24"/>
        </w:rPr>
        <w:t>.</w:t>
      </w:r>
      <w:r w:rsidR="00A77575" w:rsidRPr="00E82CA8">
        <w:rPr>
          <w:rFonts w:ascii="仿宋" w:eastAsia="仿宋" w:hAnsi="仿宋" w:cs="宋体" w:hint="eastAsia"/>
          <w:sz w:val="28"/>
          <w:szCs w:val="24"/>
        </w:rPr>
        <w:t>《在2015年春节团拜会上的讲话》（习近平）</w:t>
      </w:r>
    </w:p>
    <w:p w:rsidR="00146BFF" w:rsidRPr="00A77575" w:rsidRDefault="00146BFF" w:rsidP="003A052B">
      <w:pPr>
        <w:spacing w:line="360" w:lineRule="auto"/>
        <w:ind w:left="397" w:hanging="397"/>
        <w:rPr>
          <w:rFonts w:ascii="仿宋" w:eastAsia="仿宋" w:hAnsi="仿宋" w:cs="宋体"/>
          <w:sz w:val="28"/>
          <w:szCs w:val="24"/>
        </w:rPr>
      </w:pPr>
    </w:p>
    <w:sectPr w:rsidR="00146BFF" w:rsidRPr="00A77575" w:rsidSect="003A052B">
      <w:pgSz w:w="11906" w:h="16838"/>
      <w:pgMar w:top="851"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A8" w:rsidRDefault="008708A8" w:rsidP="003A052B">
      <w:r>
        <w:separator/>
      </w:r>
    </w:p>
  </w:endnote>
  <w:endnote w:type="continuationSeparator" w:id="0">
    <w:p w:rsidR="008708A8" w:rsidRDefault="008708A8" w:rsidP="003A0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A8" w:rsidRDefault="008708A8" w:rsidP="003A052B">
      <w:r>
        <w:separator/>
      </w:r>
    </w:p>
  </w:footnote>
  <w:footnote w:type="continuationSeparator" w:id="0">
    <w:p w:rsidR="008708A8" w:rsidRDefault="008708A8" w:rsidP="003A0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538"/>
    <w:multiLevelType w:val="hybridMultilevel"/>
    <w:tmpl w:val="1DC0D3E8"/>
    <w:lvl w:ilvl="0" w:tplc="B838B1E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4098"/>
  </w:hdrShapeDefaults>
  <w:footnotePr>
    <w:footnote w:id="-1"/>
    <w:footnote w:id="0"/>
  </w:footnotePr>
  <w:endnotePr>
    <w:endnote w:id="-1"/>
    <w:endnote w:id="0"/>
  </w:endnotePr>
  <w:compat>
    <w:useFELayout/>
  </w:compat>
  <w:rsids>
    <w:rsidRoot w:val="00D46CC8"/>
    <w:rsid w:val="0007172E"/>
    <w:rsid w:val="000F497D"/>
    <w:rsid w:val="00146BFF"/>
    <w:rsid w:val="00167574"/>
    <w:rsid w:val="002911D1"/>
    <w:rsid w:val="003A052B"/>
    <w:rsid w:val="003D0A9D"/>
    <w:rsid w:val="004A41CB"/>
    <w:rsid w:val="00620190"/>
    <w:rsid w:val="006449ED"/>
    <w:rsid w:val="00681619"/>
    <w:rsid w:val="008708A8"/>
    <w:rsid w:val="00A77575"/>
    <w:rsid w:val="00C55464"/>
    <w:rsid w:val="00D46CC8"/>
    <w:rsid w:val="00E82CA8"/>
    <w:rsid w:val="00EA4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052B"/>
    <w:rPr>
      <w:sz w:val="18"/>
      <w:szCs w:val="18"/>
    </w:rPr>
  </w:style>
  <w:style w:type="paragraph" w:styleId="a4">
    <w:name w:val="footer"/>
    <w:basedOn w:val="a"/>
    <w:link w:val="Char0"/>
    <w:uiPriority w:val="99"/>
    <w:unhideWhenUsed/>
    <w:rsid w:val="003A052B"/>
    <w:pPr>
      <w:tabs>
        <w:tab w:val="center" w:pos="4153"/>
        <w:tab w:val="right" w:pos="8306"/>
      </w:tabs>
      <w:snapToGrid w:val="0"/>
      <w:jc w:val="left"/>
    </w:pPr>
    <w:rPr>
      <w:sz w:val="18"/>
      <w:szCs w:val="18"/>
    </w:rPr>
  </w:style>
  <w:style w:type="character" w:customStyle="1" w:styleId="Char0">
    <w:name w:val="页脚 Char"/>
    <w:basedOn w:val="a0"/>
    <w:link w:val="a4"/>
    <w:uiPriority w:val="99"/>
    <w:rsid w:val="003A052B"/>
    <w:rPr>
      <w:sz w:val="18"/>
      <w:szCs w:val="18"/>
    </w:rPr>
  </w:style>
  <w:style w:type="paragraph" w:styleId="a5">
    <w:name w:val="Balloon Text"/>
    <w:basedOn w:val="a"/>
    <w:link w:val="Char1"/>
    <w:uiPriority w:val="99"/>
    <w:semiHidden/>
    <w:unhideWhenUsed/>
    <w:rsid w:val="003A052B"/>
    <w:rPr>
      <w:sz w:val="18"/>
      <w:szCs w:val="18"/>
    </w:rPr>
  </w:style>
  <w:style w:type="character" w:customStyle="1" w:styleId="Char1">
    <w:name w:val="批注框文本 Char"/>
    <w:basedOn w:val="a0"/>
    <w:link w:val="a5"/>
    <w:uiPriority w:val="99"/>
    <w:semiHidden/>
    <w:rsid w:val="003A052B"/>
    <w:rPr>
      <w:sz w:val="18"/>
      <w:szCs w:val="18"/>
    </w:rPr>
  </w:style>
  <w:style w:type="character" w:styleId="a6">
    <w:name w:val="Hyperlink"/>
    <w:basedOn w:val="a0"/>
    <w:rsid w:val="00A77575"/>
    <w:rPr>
      <w:color w:val="0000FF"/>
      <w:u w:val="single"/>
    </w:rPr>
  </w:style>
  <w:style w:type="character" w:styleId="a7">
    <w:name w:val="Strong"/>
    <w:basedOn w:val="a0"/>
    <w:qFormat/>
    <w:rsid w:val="00A77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052B"/>
    <w:rPr>
      <w:sz w:val="18"/>
      <w:szCs w:val="18"/>
    </w:rPr>
  </w:style>
  <w:style w:type="paragraph" w:styleId="a4">
    <w:name w:val="footer"/>
    <w:basedOn w:val="a"/>
    <w:link w:val="Char0"/>
    <w:uiPriority w:val="99"/>
    <w:unhideWhenUsed/>
    <w:rsid w:val="003A052B"/>
    <w:pPr>
      <w:tabs>
        <w:tab w:val="center" w:pos="4153"/>
        <w:tab w:val="right" w:pos="8306"/>
      </w:tabs>
      <w:snapToGrid w:val="0"/>
      <w:jc w:val="left"/>
    </w:pPr>
    <w:rPr>
      <w:sz w:val="18"/>
      <w:szCs w:val="18"/>
    </w:rPr>
  </w:style>
  <w:style w:type="character" w:customStyle="1" w:styleId="Char0">
    <w:name w:val="页脚 Char"/>
    <w:basedOn w:val="a0"/>
    <w:link w:val="a4"/>
    <w:uiPriority w:val="99"/>
    <w:rsid w:val="003A052B"/>
    <w:rPr>
      <w:sz w:val="18"/>
      <w:szCs w:val="18"/>
    </w:rPr>
  </w:style>
  <w:style w:type="paragraph" w:styleId="a5">
    <w:name w:val="Balloon Text"/>
    <w:basedOn w:val="a"/>
    <w:link w:val="Char1"/>
    <w:uiPriority w:val="99"/>
    <w:semiHidden/>
    <w:unhideWhenUsed/>
    <w:rsid w:val="003A052B"/>
    <w:rPr>
      <w:sz w:val="18"/>
      <w:szCs w:val="18"/>
    </w:rPr>
  </w:style>
  <w:style w:type="character" w:customStyle="1" w:styleId="Char1">
    <w:name w:val="批注框文本 Char"/>
    <w:basedOn w:val="a0"/>
    <w:link w:val="a5"/>
    <w:uiPriority w:val="99"/>
    <w:semiHidden/>
    <w:rsid w:val="003A052B"/>
    <w:rPr>
      <w:sz w:val="18"/>
      <w:szCs w:val="18"/>
    </w:rPr>
  </w:style>
  <w:style w:type="character" w:styleId="a6">
    <w:name w:val="Hyperlink"/>
    <w:basedOn w:val="a0"/>
    <w:rsid w:val="00A77575"/>
    <w:rPr>
      <w:color w:val="0000FF"/>
      <w:u w:val="single"/>
    </w:rPr>
  </w:style>
  <w:style w:type="character" w:styleId="a7">
    <w:name w:val="Strong"/>
    <w:basedOn w:val="a0"/>
    <w:qFormat/>
    <w:rsid w:val="00A7757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8%8C%83%E4%BB%B2%E6%B7%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9%81%93%E5%BE%B7%E7%BB%8F" TargetMode="External"/><Relationship Id="rId12" Type="http://schemas.openxmlformats.org/officeDocument/2006/relationships/hyperlink" Target="http://baike.baidu.com/item/%E6%B1%9F%E5%9F%8E%E5%AD%90%C2%B7%E5%8D%81%E5%B9%B4%E7%94%9F%E6%AD%BB%E4%B8%A4%E8%8C%AB%E8%8C%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5%91%A8%E6%95%A6%E9%A2%90/32771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aike.baidu.com/item/%E5%92%8F%E5%8F%B2" TargetMode="External"/><Relationship Id="rId4" Type="http://schemas.openxmlformats.org/officeDocument/2006/relationships/webSettings" Target="webSettings.xml"/><Relationship Id="rId9" Type="http://schemas.openxmlformats.org/officeDocument/2006/relationships/hyperlink" Target="http://baike.baidu.com/item/%E5%AD%9F%E5%AD%90/1085586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Administrator</cp:lastModifiedBy>
  <cp:revision>3</cp:revision>
  <cp:lastPrinted>2017-04-01T02:46:00Z</cp:lastPrinted>
  <dcterms:created xsi:type="dcterms:W3CDTF">2017-04-19T10:56:00Z</dcterms:created>
  <dcterms:modified xsi:type="dcterms:W3CDTF">2017-04-19T12:16:00Z</dcterms:modified>
</cp:coreProperties>
</file>