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楷体_GB2312" w:hAnsi="宋体" w:eastAsia="楷体_GB2312"/>
          <w:b/>
          <w:sz w:val="30"/>
          <w:szCs w:val="30"/>
          <w:lang w:val="en-US" w:eastAsia="zh-CN"/>
        </w:rPr>
      </w:pPr>
      <w:r>
        <w:rPr>
          <w:rFonts w:hint="eastAsia" w:ascii="楷体_GB2312" w:hAnsi="宋体" w:eastAsia="楷体_GB2312"/>
          <w:b/>
          <w:sz w:val="30"/>
          <w:szCs w:val="30"/>
          <w:lang w:val="en-US" w:eastAsia="zh-CN"/>
        </w:rPr>
        <w:t>附件1</w:t>
      </w:r>
    </w:p>
    <w:p>
      <w:pPr>
        <w:jc w:val="center"/>
        <w:rPr>
          <w:rFonts w:ascii="楷体_GB2312" w:eastAsia="楷体_GB2312"/>
          <w:b/>
          <w:sz w:val="30"/>
          <w:szCs w:val="30"/>
        </w:rPr>
      </w:pPr>
      <w:r>
        <w:rPr>
          <w:rFonts w:hint="eastAsia" w:ascii="楷体_GB2312" w:hAnsi="宋体" w:eastAsia="楷体_GB2312"/>
          <w:b/>
          <w:sz w:val="30"/>
          <w:szCs w:val="30"/>
        </w:rPr>
        <w:t>大连海事大学第三届职业生涯规划大赛比赛</w:t>
      </w:r>
      <w:r>
        <w:rPr>
          <w:rFonts w:hint="eastAsia" w:ascii="楷体_GB2312" w:hAnsi="宋体" w:eastAsia="楷体_GB2312"/>
          <w:b/>
          <w:sz w:val="30"/>
          <w:szCs w:val="30"/>
          <w:lang w:val="en-US" w:eastAsia="zh-CN"/>
        </w:rPr>
        <w:t>详细</w:t>
      </w:r>
      <w:r>
        <w:rPr>
          <w:rFonts w:hint="eastAsia" w:ascii="楷体_GB2312" w:hAnsi="宋体" w:eastAsia="楷体_GB2312"/>
          <w:b/>
          <w:sz w:val="30"/>
          <w:szCs w:val="30"/>
        </w:rPr>
        <w:t>规则</w:t>
      </w:r>
    </w:p>
    <w:p>
      <w:pPr>
        <w:pStyle w:val="2"/>
        <w:numPr>
          <w:ilvl w:val="0"/>
          <w:numId w:val="1"/>
        </w:numPr>
        <w:rPr>
          <w:rFonts w:ascii="Adobe 楷体 Std R" w:hAnsi="Adobe 楷体 Std R" w:eastAsia="Adobe 楷体 Std R"/>
          <w:b w:val="0"/>
          <w:sz w:val="28"/>
          <w:szCs w:val="28"/>
        </w:rPr>
      </w:pPr>
      <w:r>
        <w:rPr>
          <w:rFonts w:hint="eastAsia" w:ascii="Adobe 楷体 Std R" w:hAnsi="Adobe 楷体 Std R" w:eastAsia="Adobe 楷体 Std R"/>
          <w:b w:val="0"/>
          <w:sz w:val="28"/>
          <w:szCs w:val="28"/>
        </w:rPr>
        <w:t>比赛流程</w:t>
      </w:r>
      <w:r>
        <w:rPr>
          <w:rFonts w:ascii="Adobe 楷体 Std R" w:hAnsi="Adobe 楷体 Std R" w:eastAsia="Adobe 楷体 Std R"/>
          <w:b w:val="0"/>
          <w:sz w:val="28"/>
          <w:szCs w:val="28"/>
        </w:rPr>
        <w:t> </w:t>
      </w:r>
    </w:p>
    <w:p>
      <w:pPr>
        <w:ind w:firstLine="420" w:firstLineChars="200"/>
        <w:rPr>
          <w:rFonts w:ascii="Adobe 楷体 Std R" w:hAnsi="Adobe 楷体 Std R" w:eastAsia="Adobe 楷体 Std R" w:cs="Times New Roman"/>
          <w:szCs w:val="21"/>
        </w:rPr>
      </w:pPr>
      <w:r>
        <w:rPr>
          <w:rFonts w:hint="eastAsia" w:ascii="Adobe 楷体 Std R" w:hAnsi="Adobe 楷体 Std R" w:eastAsia="Adobe 楷体 Std R" w:cs="Times New Roman"/>
          <w:szCs w:val="21"/>
        </w:rPr>
        <w:t>本次大赛分为初赛及决赛两个阶段。</w:t>
      </w:r>
    </w:p>
    <w:p>
      <w:pPr>
        <w:ind w:firstLine="420" w:firstLineChars="200"/>
        <w:rPr>
          <w:rFonts w:ascii="Adobe 楷体 Std R" w:hAnsi="Adobe 楷体 Std R" w:eastAsia="Adobe 楷体 Std R" w:cs="Times New Roman"/>
          <w:szCs w:val="21"/>
        </w:rPr>
      </w:pPr>
      <w:r>
        <w:rPr>
          <w:rFonts w:hint="eastAsia" w:ascii="Adobe 楷体 Std R" w:hAnsi="Adobe 楷体 Std R" w:eastAsia="Adobe 楷体 Std R" w:cs="Times New Roman"/>
          <w:szCs w:val="21"/>
        </w:rPr>
        <w:t>初赛由各个学院自行举办，并通过初赛成绩优劣选拔决赛参赛选手</w:t>
      </w:r>
      <w:r>
        <w:rPr>
          <w:rFonts w:hint="eastAsia" w:ascii="Adobe 楷体 Std R" w:hAnsi="Adobe 楷体 Std R" w:eastAsia="Adobe 楷体 Std R" w:cs="Times New Roman"/>
          <w:szCs w:val="21"/>
          <w:lang w:eastAsia="zh-CN"/>
        </w:rPr>
        <w:t>。其中航海学院、轮机工程学院、交通运输管理学院、信息科学技术学院各2人，其他院系各1人</w:t>
      </w:r>
      <w:r>
        <w:rPr>
          <w:rFonts w:hint="eastAsia" w:ascii="Adobe 楷体 Std R" w:hAnsi="Adobe 楷体 Std R" w:eastAsia="Adobe 楷体 Std R" w:cs="Times New Roman"/>
          <w:szCs w:val="21"/>
        </w:rPr>
        <w:t xml:space="preserve"> </w:t>
      </w:r>
    </w:p>
    <w:p>
      <w:pPr>
        <w:pStyle w:val="2"/>
        <w:numPr>
          <w:ilvl w:val="0"/>
          <w:numId w:val="1"/>
        </w:numPr>
        <w:rPr>
          <w:rFonts w:ascii="Adobe 楷体 Std R" w:hAnsi="Adobe 楷体 Std R" w:eastAsia="Adobe 楷体 Std R"/>
          <w:b w:val="0"/>
          <w:sz w:val="28"/>
          <w:szCs w:val="28"/>
        </w:rPr>
      </w:pPr>
      <w:r>
        <w:rPr>
          <w:rFonts w:hint="eastAsia" w:ascii="Adobe 楷体 Std R" w:hAnsi="Adobe 楷体 Std R" w:eastAsia="Adobe 楷体 Std R"/>
          <w:b w:val="0"/>
          <w:sz w:val="28"/>
          <w:szCs w:val="28"/>
        </w:rPr>
        <w:t>决赛流程</w:t>
      </w:r>
      <w:r>
        <w:rPr>
          <w:rFonts w:ascii="Adobe 楷体 Std R" w:hAnsi="Adobe 楷体 Std R" w:eastAsia="Adobe 楷体 Std R"/>
          <w:b w:val="0"/>
          <w:sz w:val="28"/>
          <w:szCs w:val="28"/>
        </w:rPr>
        <w:t> </w:t>
      </w:r>
    </w:p>
    <w:p>
      <w:pPr>
        <w:ind w:firstLine="420" w:firstLineChars="200"/>
        <w:rPr>
          <w:rFonts w:ascii="Adobe 楷体 Std R" w:hAnsi="Adobe 楷体 Std R" w:eastAsia="Adobe 楷体 Std R" w:cs="Times New Roman"/>
          <w:szCs w:val="21"/>
        </w:rPr>
      </w:pPr>
      <w:r>
        <w:rPr>
          <w:rFonts w:ascii="Adobe 楷体 Std R" w:hAnsi="Adobe 楷体 Std R" w:eastAsia="Adobe 楷体 Std R" w:cs="Times New Roman"/>
          <w:szCs w:val="21"/>
        </w:rPr>
        <w:t>决赛分为第一轮、第二轮及观众</w:t>
      </w:r>
      <w:r>
        <w:rPr>
          <w:rFonts w:hint="eastAsia" w:ascii="Adobe 楷体 Std R" w:hAnsi="Adobe 楷体 Std R" w:eastAsia="Adobe 楷体 Std R" w:cs="Times New Roman"/>
          <w:szCs w:val="21"/>
        </w:rPr>
        <w:t>投票环节。</w:t>
      </w:r>
    </w:p>
    <w:p>
      <w:pPr>
        <w:pStyle w:val="12"/>
        <w:numPr>
          <w:ilvl w:val="0"/>
          <w:numId w:val="2"/>
        </w:numPr>
        <w:ind w:firstLineChars="0"/>
        <w:rPr>
          <w:rFonts w:ascii="Adobe 楷体 Std R" w:hAnsi="Adobe 楷体 Std R" w:eastAsia="Adobe 楷体 Std R" w:cs="Times New Roman"/>
          <w:szCs w:val="21"/>
        </w:rPr>
      </w:pPr>
      <w:r>
        <w:rPr>
          <w:rFonts w:hint="eastAsia" w:ascii="Adobe 楷体 Std R" w:hAnsi="Adobe 楷体 Std R" w:eastAsia="Adobe 楷体 Std R" w:cs="Times New Roman"/>
          <w:szCs w:val="21"/>
        </w:rPr>
        <w:t>决赛第一轮流程</w:t>
      </w:r>
    </w:p>
    <w:p>
      <w:pPr>
        <w:pStyle w:val="12"/>
        <w:numPr>
          <w:ilvl w:val="0"/>
          <w:numId w:val="3"/>
        </w:numPr>
        <w:ind w:firstLineChars="0"/>
        <w:rPr>
          <w:rFonts w:ascii="Adobe 楷体 Std R" w:hAnsi="Adobe 楷体 Std R" w:eastAsia="Adobe 楷体 Std R" w:cs="Times New Roman"/>
          <w:szCs w:val="21"/>
        </w:rPr>
      </w:pPr>
      <w:r>
        <w:rPr>
          <w:rFonts w:hint="eastAsia" w:ascii="Adobe 楷体 Std R" w:hAnsi="Adobe 楷体 Std R" w:eastAsia="Adobe 楷体 Std R" w:cs="Times New Roman"/>
          <w:szCs w:val="21"/>
        </w:rPr>
        <w:t>主持人串场；</w:t>
      </w:r>
    </w:p>
    <w:p>
      <w:pPr>
        <w:pStyle w:val="12"/>
        <w:numPr>
          <w:ilvl w:val="0"/>
          <w:numId w:val="3"/>
        </w:numPr>
        <w:ind w:firstLineChars="0"/>
        <w:rPr>
          <w:rFonts w:ascii="Adobe 楷体 Std R" w:hAnsi="Adobe 楷体 Std R" w:eastAsia="Adobe 楷体 Std R" w:cs="Times New Roman"/>
          <w:szCs w:val="21"/>
        </w:rPr>
      </w:pPr>
      <w:r>
        <w:rPr>
          <w:rFonts w:hint="eastAsia" w:ascii="Adobe 楷体 Std R" w:hAnsi="Adobe 楷体 Std R" w:eastAsia="Adobe 楷体 Std R" w:cs="Times New Roman"/>
          <w:szCs w:val="21"/>
        </w:rPr>
        <w:t>播放选手的视频回顾；</w:t>
      </w:r>
    </w:p>
    <w:p>
      <w:pPr>
        <w:pStyle w:val="12"/>
        <w:numPr>
          <w:ilvl w:val="0"/>
          <w:numId w:val="3"/>
        </w:numPr>
        <w:ind w:firstLineChars="0"/>
        <w:rPr>
          <w:rFonts w:ascii="Adobe 楷体 Std R" w:hAnsi="Adobe 楷体 Std R" w:eastAsia="Adobe 楷体 Std R" w:cs="Times New Roman"/>
          <w:szCs w:val="21"/>
        </w:rPr>
      </w:pPr>
      <w:r>
        <w:rPr>
          <w:rFonts w:hint="eastAsia" w:ascii="Adobe 楷体 Std R" w:hAnsi="Adobe 楷体 Std R" w:eastAsia="Adobe 楷体 Std R" w:cs="Times New Roman"/>
          <w:szCs w:val="21"/>
        </w:rPr>
        <w:t>选手通过PPT演讲的方式，讲解自己的职业生涯规划书；</w:t>
      </w:r>
    </w:p>
    <w:p>
      <w:pPr>
        <w:pStyle w:val="12"/>
        <w:numPr>
          <w:ilvl w:val="0"/>
          <w:numId w:val="3"/>
        </w:numPr>
        <w:ind w:firstLineChars="0"/>
        <w:rPr>
          <w:rFonts w:ascii="Adobe 楷体 Std R" w:hAnsi="Adobe 楷体 Std R" w:eastAsia="Adobe 楷体 Std R" w:cs="Times New Roman"/>
          <w:szCs w:val="21"/>
        </w:rPr>
      </w:pPr>
      <w:r>
        <w:rPr>
          <w:rFonts w:hint="eastAsia" w:ascii="Adobe 楷体 Std R" w:hAnsi="Adobe 楷体 Std R" w:eastAsia="Adobe 楷体 Std R" w:cs="Times New Roman"/>
          <w:szCs w:val="21"/>
        </w:rPr>
        <w:t>评委中的一位，对选手进行提问或点评；</w:t>
      </w:r>
    </w:p>
    <w:p>
      <w:pPr>
        <w:pStyle w:val="12"/>
        <w:numPr>
          <w:ilvl w:val="0"/>
          <w:numId w:val="3"/>
        </w:numPr>
        <w:ind w:firstLineChars="0"/>
        <w:rPr>
          <w:rFonts w:ascii="Adobe 楷体 Std R" w:hAnsi="Adobe 楷体 Std R" w:eastAsia="Adobe 楷体 Std R" w:cs="Times New Roman"/>
          <w:szCs w:val="21"/>
        </w:rPr>
      </w:pPr>
      <w:r>
        <w:rPr>
          <w:rFonts w:hint="eastAsia" w:ascii="Adobe 楷体 Std R" w:hAnsi="Adobe 楷体 Std R" w:eastAsia="Adobe 楷体 Std R" w:cs="Times New Roman"/>
          <w:szCs w:val="21"/>
        </w:rPr>
        <w:t>评委决定是否晋级第二轮</w:t>
      </w:r>
      <w:r>
        <w:rPr>
          <w:rFonts w:ascii="Adobe 楷体 Std R" w:hAnsi="Adobe 楷体 Std R" w:eastAsia="Adobe 楷体 Std R" w:cs="Times New Roman"/>
          <w:szCs w:val="21"/>
        </w:rPr>
        <w:t>比赛</w:t>
      </w:r>
      <w:r>
        <w:rPr>
          <w:rFonts w:hint="eastAsia" w:ascii="Adobe 楷体 Std R" w:hAnsi="Adobe 楷体 Std R" w:eastAsia="Adobe 楷体 Std R" w:cs="Times New Roman"/>
          <w:szCs w:val="21"/>
        </w:rPr>
        <w:t>。</w:t>
      </w:r>
    </w:p>
    <w:p>
      <w:pPr>
        <w:pStyle w:val="12"/>
        <w:numPr>
          <w:ilvl w:val="0"/>
          <w:numId w:val="2"/>
        </w:numPr>
        <w:ind w:firstLineChars="0"/>
        <w:rPr>
          <w:rFonts w:ascii="Adobe 楷体 Std R" w:hAnsi="Adobe 楷体 Std R" w:eastAsia="Adobe 楷体 Std R" w:cs="Times New Roman"/>
          <w:szCs w:val="21"/>
        </w:rPr>
      </w:pPr>
      <w:r>
        <w:rPr>
          <w:rFonts w:ascii="Adobe 楷体 Std R" w:hAnsi="Adobe 楷体 Std R" w:eastAsia="Adobe 楷体 Std R" w:cs="Times New Roman"/>
          <w:szCs w:val="21"/>
        </w:rPr>
        <w:t>决赛第二轮流程</w:t>
      </w:r>
    </w:p>
    <w:p>
      <w:pPr>
        <w:pStyle w:val="12"/>
        <w:numPr>
          <w:ilvl w:val="0"/>
          <w:numId w:val="4"/>
        </w:numPr>
        <w:ind w:firstLineChars="0"/>
        <w:rPr>
          <w:rFonts w:ascii="Adobe 楷体 Std R" w:hAnsi="Adobe 楷体 Std R" w:eastAsia="Adobe 楷体 Std R" w:cs="Times New Roman"/>
          <w:szCs w:val="21"/>
        </w:rPr>
      </w:pPr>
      <w:r>
        <w:rPr>
          <w:rFonts w:hint="eastAsia" w:ascii="Adobe 楷体 Std R" w:hAnsi="Adobe 楷体 Std R" w:eastAsia="Adobe 楷体 Std R" w:cs="Times New Roman"/>
          <w:szCs w:val="21"/>
        </w:rPr>
        <w:t>主持人串场；</w:t>
      </w:r>
    </w:p>
    <w:p>
      <w:pPr>
        <w:pStyle w:val="12"/>
        <w:numPr>
          <w:ilvl w:val="0"/>
          <w:numId w:val="4"/>
        </w:numPr>
        <w:ind w:firstLineChars="0"/>
        <w:rPr>
          <w:rFonts w:ascii="Adobe 楷体 Std R" w:hAnsi="Adobe 楷体 Std R" w:eastAsia="Adobe 楷体 Std R" w:cs="Times New Roman"/>
          <w:szCs w:val="21"/>
        </w:rPr>
      </w:pPr>
      <w:r>
        <w:rPr>
          <w:rFonts w:hint="eastAsia" w:ascii="Adobe 楷体 Std R" w:hAnsi="Adobe 楷体 Std R" w:eastAsia="Adobe 楷体 Std R" w:cs="Times New Roman"/>
          <w:szCs w:val="21"/>
        </w:rPr>
        <w:t>选手对比赛命题 （处在充满变革与竞争的时代 如何脱颖而出） 进行演讲；</w:t>
      </w:r>
    </w:p>
    <w:p>
      <w:pPr>
        <w:pStyle w:val="12"/>
        <w:numPr>
          <w:ilvl w:val="0"/>
          <w:numId w:val="4"/>
        </w:numPr>
        <w:ind w:firstLineChars="0"/>
        <w:rPr>
          <w:rFonts w:ascii="Adobe 楷体 Std R" w:hAnsi="Adobe 楷体 Std R" w:eastAsia="Adobe 楷体 Std R" w:cs="Times New Roman"/>
          <w:szCs w:val="21"/>
        </w:rPr>
      </w:pPr>
      <w:r>
        <w:rPr>
          <w:rFonts w:hint="eastAsia" w:ascii="Adobe 楷体 Std R" w:hAnsi="Adobe 楷体 Std R" w:eastAsia="Adobe 楷体 Std R" w:cs="Times New Roman"/>
          <w:szCs w:val="21"/>
        </w:rPr>
        <w:t>评委中的一位，对选手进行提问或点评；</w:t>
      </w:r>
    </w:p>
    <w:p>
      <w:pPr>
        <w:pStyle w:val="12"/>
        <w:numPr>
          <w:ilvl w:val="0"/>
          <w:numId w:val="4"/>
        </w:numPr>
        <w:ind w:firstLineChars="0"/>
        <w:rPr>
          <w:rFonts w:ascii="Adobe 楷体 Std R" w:hAnsi="Adobe 楷体 Std R" w:eastAsia="Adobe 楷体 Std R" w:cs="Times New Roman"/>
          <w:szCs w:val="21"/>
        </w:rPr>
      </w:pPr>
      <w:r>
        <w:rPr>
          <w:rFonts w:hint="eastAsia" w:ascii="Adobe 楷体 Std R" w:hAnsi="Adobe 楷体 Std R" w:eastAsia="Adobe 楷体 Std R" w:cs="Times New Roman"/>
          <w:szCs w:val="21"/>
        </w:rPr>
        <w:t>评委打分。</w:t>
      </w:r>
    </w:p>
    <w:p>
      <w:pPr>
        <w:pStyle w:val="12"/>
        <w:numPr>
          <w:ilvl w:val="0"/>
          <w:numId w:val="2"/>
        </w:numPr>
        <w:ind w:firstLineChars="0"/>
        <w:rPr>
          <w:rFonts w:ascii="Adobe 楷体 Std R" w:hAnsi="Adobe 楷体 Std R" w:eastAsia="Adobe 楷体 Std R" w:cs="Times New Roman"/>
          <w:szCs w:val="21"/>
        </w:rPr>
      </w:pPr>
      <w:r>
        <w:rPr>
          <w:rFonts w:hint="eastAsia" w:ascii="Adobe 楷体 Std R" w:hAnsi="Adobe 楷体 Std R" w:eastAsia="Adobe 楷体 Std R" w:cs="Times New Roman"/>
          <w:szCs w:val="21"/>
        </w:rPr>
        <w:t>观众投票环节</w:t>
      </w:r>
    </w:p>
    <w:p>
      <w:pPr>
        <w:pStyle w:val="12"/>
        <w:ind w:left="840" w:firstLine="0" w:firstLineChars="0"/>
        <w:rPr>
          <w:rFonts w:ascii="Adobe 楷体 Std R" w:hAnsi="Adobe 楷体 Std R" w:eastAsia="Adobe 楷体 Std R" w:cs="Times New Roman"/>
          <w:color w:val="auto"/>
          <w:szCs w:val="21"/>
        </w:rPr>
      </w:pPr>
      <w:r>
        <w:rPr>
          <w:rFonts w:hint="eastAsia" w:ascii="Adobe 楷体 Std R" w:hAnsi="Adobe 楷体 Std R" w:eastAsia="Adobe 楷体 Std R" w:cs="Times New Roman"/>
          <w:color w:val="auto"/>
          <w:kern w:val="0"/>
          <w:szCs w:val="21"/>
        </w:rPr>
        <w:t>现场观众通过手机扫描二维码对选手表现进行排序</w:t>
      </w:r>
      <w:r>
        <w:rPr>
          <w:rFonts w:hint="eastAsia" w:ascii="Adobe 楷体 Std R" w:hAnsi="Adobe 楷体 Std R" w:eastAsia="Adobe 楷体 Std R" w:cs="Times New Roman"/>
          <w:color w:val="auto"/>
          <w:kern w:val="0"/>
          <w:szCs w:val="21"/>
          <w:lang w:eastAsia="zh-CN"/>
        </w:rPr>
        <w:t>，</w:t>
      </w:r>
      <w:r>
        <w:rPr>
          <w:rFonts w:hint="eastAsia" w:ascii="Adobe 楷体 Std R" w:hAnsi="Adobe 楷体 Std R" w:eastAsia="Adobe 楷体 Std R" w:cs="Times New Roman"/>
          <w:color w:val="auto"/>
          <w:kern w:val="0"/>
          <w:szCs w:val="21"/>
        </w:rPr>
        <w:t>按照</w:t>
      </w:r>
      <w:r>
        <w:rPr>
          <w:rFonts w:ascii="Adobe 楷体 Std R" w:hAnsi="Adobe 楷体 Std R" w:eastAsia="Adobe 楷体 Std R" w:cs="Times New Roman"/>
          <w:color w:val="auto"/>
          <w:kern w:val="0"/>
          <w:szCs w:val="21"/>
        </w:rPr>
        <w:t>排名顺序对第二轮参加决赛选手予以3—5</w:t>
      </w:r>
      <w:r>
        <w:rPr>
          <w:rFonts w:hint="eastAsia" w:ascii="Adobe 楷体 Std R" w:hAnsi="Adobe 楷体 Std R" w:eastAsia="Adobe 楷体 Std R" w:cs="Times New Roman"/>
          <w:color w:val="auto"/>
          <w:kern w:val="0"/>
          <w:szCs w:val="21"/>
        </w:rPr>
        <w:t>分</w:t>
      </w:r>
      <w:r>
        <w:rPr>
          <w:rFonts w:ascii="Adobe 楷体 Std R" w:hAnsi="Adobe 楷体 Std R" w:eastAsia="Adobe 楷体 Std R" w:cs="Times New Roman"/>
          <w:color w:val="auto"/>
          <w:kern w:val="0"/>
          <w:szCs w:val="21"/>
        </w:rPr>
        <w:t>的加分</w:t>
      </w:r>
      <w:r>
        <w:rPr>
          <w:rFonts w:hint="eastAsia" w:ascii="Adobe 楷体 Std R" w:hAnsi="Adobe 楷体 Std R" w:eastAsia="Adobe 楷体 Std R" w:cs="Times New Roman"/>
          <w:color w:val="auto"/>
          <w:kern w:val="0"/>
          <w:szCs w:val="21"/>
        </w:rPr>
        <w:t>。</w:t>
      </w:r>
    </w:p>
    <w:p>
      <w:pPr>
        <w:pStyle w:val="2"/>
        <w:numPr>
          <w:ilvl w:val="0"/>
          <w:numId w:val="1"/>
        </w:numPr>
        <w:rPr>
          <w:rFonts w:ascii="Adobe 楷体 Std R" w:hAnsi="Adobe 楷体 Std R" w:eastAsia="Adobe 楷体 Std R"/>
          <w:b w:val="0"/>
          <w:sz w:val="28"/>
          <w:szCs w:val="28"/>
        </w:rPr>
      </w:pPr>
      <w:r>
        <w:rPr>
          <w:rFonts w:hint="eastAsia" w:ascii="Adobe 楷体 Std R" w:hAnsi="Adobe 楷体 Std R" w:eastAsia="Adobe 楷体 Std R"/>
          <w:b w:val="0"/>
          <w:sz w:val="28"/>
          <w:szCs w:val="28"/>
        </w:rPr>
        <w:t>决赛选手信息</w:t>
      </w:r>
      <w:r>
        <w:rPr>
          <w:rFonts w:ascii="Adobe 楷体 Std R" w:hAnsi="Adobe 楷体 Std R" w:eastAsia="Adobe 楷体 Std R"/>
          <w:b w:val="0"/>
          <w:sz w:val="28"/>
          <w:szCs w:val="28"/>
        </w:rPr>
        <w:t>提交</w:t>
      </w:r>
    </w:p>
    <w:p>
      <w:pPr>
        <w:ind w:firstLine="420" w:firstLineChars="200"/>
      </w:pPr>
      <w:r>
        <w:rPr>
          <w:rFonts w:hint="eastAsia" w:ascii="Adobe 楷体 Std R" w:hAnsi="Adobe 楷体 Std R" w:eastAsia="Adobe 楷体 Std R" w:cs="Times New Roman"/>
          <w:szCs w:val="21"/>
          <w:lang w:val="en-US" w:eastAsia="zh-CN"/>
        </w:rPr>
        <w:t>1.请各学院（系）于5月20日之前将参加职业生涯规划大赛决赛选手名单报至学生就业指导中心处。其中航海学院、轮机工程学院、交通运输管理学院、信息科学技术学院各2人，其他院系各1人；</w:t>
      </w:r>
    </w:p>
    <w:p>
      <w:pPr>
        <w:ind w:firstLine="420" w:firstLineChars="200"/>
        <w:rPr>
          <w:rFonts w:ascii="Adobe 楷体 Std R" w:hAnsi="Adobe 楷体 Std R" w:eastAsia="Adobe 楷体 Std R" w:cs="Times New Roman"/>
          <w:szCs w:val="21"/>
        </w:rPr>
      </w:pPr>
      <w:r>
        <w:rPr>
          <w:rFonts w:hint="eastAsia" w:ascii="Adobe 楷体 Std R" w:hAnsi="Adobe 楷体 Std R" w:eastAsia="Adobe 楷体 Std R" w:cs="Times New Roman"/>
          <w:szCs w:val="21"/>
          <w:lang w:val="en-US" w:eastAsia="zh-CN"/>
        </w:rPr>
        <w:t>2、</w:t>
      </w:r>
      <w:r>
        <w:rPr>
          <w:rFonts w:hint="eastAsia" w:ascii="Adobe 楷体 Std R" w:hAnsi="Adobe 楷体 Std R" w:eastAsia="Adobe 楷体 Std R" w:cs="Times New Roman"/>
          <w:szCs w:val="21"/>
        </w:rPr>
        <w:t>各学院</w:t>
      </w:r>
      <w:r>
        <w:rPr>
          <w:rFonts w:hint="eastAsia" w:ascii="Adobe 楷体 Std R" w:hAnsi="Adobe 楷体 Std R" w:eastAsia="Adobe 楷体 Std R" w:cs="Times New Roman"/>
          <w:szCs w:val="21"/>
          <w:lang w:eastAsia="zh-CN"/>
        </w:rPr>
        <w:t>（</w:t>
      </w:r>
      <w:r>
        <w:rPr>
          <w:rFonts w:hint="eastAsia" w:ascii="Adobe 楷体 Std R" w:hAnsi="Adobe 楷体 Std R" w:eastAsia="Adobe 楷体 Std R" w:cs="Times New Roman"/>
          <w:szCs w:val="21"/>
          <w:lang w:val="en-US" w:eastAsia="zh-CN"/>
        </w:rPr>
        <w:t>系）</w:t>
      </w:r>
      <w:r>
        <w:rPr>
          <w:rFonts w:hint="eastAsia" w:ascii="Adobe 楷体 Std R" w:hAnsi="Adobe 楷体 Std R" w:eastAsia="Adobe 楷体 Std R" w:cs="Times New Roman"/>
          <w:szCs w:val="21"/>
        </w:rPr>
        <w:t>需将决赛参赛选手信息（选手姓名、学号、学院名称、班级、手机号码、邮箱）于</w:t>
      </w:r>
      <w:r>
        <w:rPr>
          <w:rFonts w:hint="eastAsia" w:ascii="Adobe 楷体 Std R" w:hAnsi="Adobe 楷体 Std R" w:eastAsia="Adobe 楷体 Std R" w:cs="Times New Roman"/>
          <w:szCs w:val="21"/>
          <w:lang w:val="en-US" w:eastAsia="zh-CN"/>
        </w:rPr>
        <w:t>5</w:t>
      </w:r>
      <w:r>
        <w:rPr>
          <w:rFonts w:hint="eastAsia" w:ascii="Adobe 楷体 Std R" w:hAnsi="Adobe 楷体 Std R" w:eastAsia="Adobe 楷体 Std R" w:cs="Times New Roman"/>
          <w:szCs w:val="21"/>
        </w:rPr>
        <w:t>月</w:t>
      </w:r>
      <w:r>
        <w:rPr>
          <w:rFonts w:hint="eastAsia" w:ascii="Adobe 楷体 Std R" w:hAnsi="Adobe 楷体 Std R" w:eastAsia="Adobe 楷体 Std R" w:cs="Times New Roman"/>
          <w:szCs w:val="21"/>
          <w:lang w:val="en-US" w:eastAsia="zh-CN"/>
        </w:rPr>
        <w:t>20</w:t>
      </w:r>
      <w:r>
        <w:rPr>
          <w:rFonts w:hint="eastAsia" w:ascii="Adobe 楷体 Std R" w:hAnsi="Adobe 楷体 Std R" w:eastAsia="Adobe 楷体 Std R" w:cs="Times New Roman"/>
          <w:szCs w:val="21"/>
        </w:rPr>
        <w:t>日12：00前提交至联系人邮箱。</w:t>
      </w:r>
    </w:p>
    <w:p>
      <w:pPr>
        <w:ind w:firstLine="420" w:firstLineChars="200"/>
        <w:rPr>
          <w:rFonts w:ascii="Adobe 楷体 Std R" w:hAnsi="Adobe 楷体 Std R" w:eastAsia="Adobe 楷体 Std R" w:cs="Times New Roman"/>
          <w:szCs w:val="21"/>
        </w:rPr>
      </w:pPr>
      <w:r>
        <w:rPr>
          <w:rFonts w:hint="eastAsia" w:ascii="Adobe 楷体 Std R" w:hAnsi="Adobe 楷体 Std R" w:eastAsia="Adobe 楷体 Std R" w:cs="Times New Roman"/>
          <w:szCs w:val="21"/>
        </w:rPr>
        <w:t>联系人：芦同学。</w:t>
      </w:r>
    </w:p>
    <w:p>
      <w:pPr>
        <w:ind w:firstLine="420" w:firstLineChars="200"/>
        <w:rPr>
          <w:rFonts w:ascii="Adobe 楷体 Std R" w:hAnsi="Adobe 楷体 Std R" w:eastAsia="Adobe 楷体 Std R" w:cs="Times New Roman"/>
          <w:szCs w:val="21"/>
        </w:rPr>
      </w:pPr>
      <w:r>
        <w:rPr>
          <w:rFonts w:hint="eastAsia" w:ascii="Adobe 楷体 Std R" w:hAnsi="Adobe 楷体 Std R" w:eastAsia="Adobe 楷体 Std R" w:cs="Times New Roman"/>
          <w:szCs w:val="21"/>
        </w:rPr>
        <w:t>联系电话：13342298775。</w:t>
      </w:r>
    </w:p>
    <w:p>
      <w:pPr>
        <w:ind w:firstLine="420" w:firstLineChars="200"/>
        <w:rPr>
          <w:rFonts w:ascii="Adobe 楷体 Std R" w:hAnsi="Adobe 楷体 Std R" w:eastAsia="Adobe 楷体 Std R" w:cs="Times New Roman"/>
          <w:szCs w:val="21"/>
        </w:rPr>
      </w:pPr>
      <w:r>
        <w:rPr>
          <w:rFonts w:ascii="Adobe 楷体 Std R" w:hAnsi="Adobe 楷体 Std R" w:eastAsia="Adobe 楷体 Std R" w:cs="Times New Roman"/>
          <w:szCs w:val="21"/>
        </w:rPr>
        <w:t>联系邮箱：</w:t>
      </w:r>
      <w:r>
        <w:fldChar w:fldCharType="begin"/>
      </w:r>
      <w:r>
        <w:instrText xml:space="preserve"> HYPERLINK "mailto:dijiujiezhuangbei@163.com" </w:instrText>
      </w:r>
      <w:r>
        <w:fldChar w:fldCharType="separate"/>
      </w:r>
      <w:r>
        <w:rPr>
          <w:rStyle w:val="6"/>
          <w:rFonts w:hint="eastAsia" w:ascii="Adobe 楷体 Std R" w:hAnsi="Adobe 楷体 Std R" w:eastAsia="Adobe 楷体 Std R" w:cs="Times New Roman"/>
          <w:szCs w:val="21"/>
        </w:rPr>
        <w:t>dijiujiezhuangbei@</w:t>
      </w:r>
      <w:r>
        <w:rPr>
          <w:rStyle w:val="6"/>
          <w:rFonts w:ascii="Adobe 楷体 Std R" w:hAnsi="Adobe 楷体 Std R" w:eastAsia="Adobe 楷体 Std R" w:cs="Times New Roman"/>
          <w:szCs w:val="21"/>
        </w:rPr>
        <w:t>163.com</w:t>
      </w:r>
      <w:r>
        <w:rPr>
          <w:rStyle w:val="6"/>
          <w:rFonts w:ascii="Adobe 楷体 Std R" w:hAnsi="Adobe 楷体 Std R" w:eastAsia="Adobe 楷体 Std R" w:cs="Times New Roman"/>
          <w:szCs w:val="21"/>
        </w:rPr>
        <w:fldChar w:fldCharType="end"/>
      </w:r>
      <w:r>
        <w:rPr>
          <w:rFonts w:ascii="Adobe 楷体 Std R" w:hAnsi="Adobe 楷体 Std R" w:eastAsia="Adobe 楷体 Std R" w:cs="Times New Roman"/>
          <w:szCs w:val="21"/>
        </w:rPr>
        <w:t>。</w:t>
      </w:r>
    </w:p>
    <w:p>
      <w:pPr>
        <w:pStyle w:val="2"/>
        <w:numPr>
          <w:ilvl w:val="0"/>
          <w:numId w:val="1"/>
        </w:numPr>
        <w:rPr>
          <w:rFonts w:ascii="Adobe 楷体 Std R" w:hAnsi="Adobe 楷体 Std R" w:eastAsia="Adobe 楷体 Std R"/>
          <w:b w:val="0"/>
          <w:sz w:val="28"/>
          <w:szCs w:val="28"/>
        </w:rPr>
      </w:pPr>
      <w:r>
        <w:rPr>
          <w:rFonts w:hint="eastAsia" w:ascii="Adobe 楷体 Std R" w:hAnsi="Adobe 楷体 Std R" w:eastAsia="Adobe 楷体 Std R"/>
          <w:b w:val="0"/>
          <w:sz w:val="28"/>
          <w:szCs w:val="28"/>
        </w:rPr>
        <w:t>晋级规则</w:t>
      </w:r>
    </w:p>
    <w:p>
      <w:pPr>
        <w:ind w:firstLine="420" w:firstLineChars="200"/>
        <w:rPr>
          <w:rFonts w:ascii="Adobe 楷体 Std R" w:hAnsi="Adobe 楷体 Std R" w:eastAsia="Adobe 楷体 Std R" w:cs="Times New Roman"/>
          <w:szCs w:val="21"/>
        </w:rPr>
      </w:pPr>
      <w:r>
        <w:rPr>
          <w:rFonts w:hint="eastAsia" w:ascii="Adobe 楷体 Std R" w:hAnsi="Adobe 楷体 Std R" w:eastAsia="Adobe 楷体 Std R" w:cs="Times New Roman"/>
          <w:szCs w:val="21"/>
        </w:rPr>
        <w:t>由评委判定参赛选手的比赛表现是否晋级，若晋级则亮灯表示晋级，若有两位或以上的评委判定参赛选手晋级，该选手进入第二轮比赛。</w:t>
      </w:r>
    </w:p>
    <w:p>
      <w:pPr>
        <w:pStyle w:val="2"/>
        <w:numPr>
          <w:ilvl w:val="0"/>
          <w:numId w:val="1"/>
        </w:numPr>
        <w:rPr>
          <w:rFonts w:ascii="Adobe 楷体 Std R" w:hAnsi="Adobe 楷体 Std R" w:eastAsia="Adobe 楷体 Std R"/>
          <w:b w:val="0"/>
          <w:sz w:val="28"/>
          <w:szCs w:val="28"/>
        </w:rPr>
      </w:pPr>
      <w:r>
        <w:rPr>
          <w:rFonts w:hint="eastAsia" w:ascii="Adobe 楷体 Std R" w:hAnsi="Adobe 楷体 Std R" w:eastAsia="Adobe 楷体 Std R"/>
          <w:b w:val="0"/>
          <w:sz w:val="28"/>
          <w:szCs w:val="28"/>
        </w:rPr>
        <w:t>奖项设置</w:t>
      </w:r>
    </w:p>
    <w:p>
      <w:pPr>
        <w:ind w:firstLine="420" w:firstLineChars="200"/>
        <w:rPr>
          <w:rFonts w:hint="eastAsia" w:ascii="Adobe 楷体 Std R" w:hAnsi="Adobe 楷体 Std R" w:eastAsia="Adobe 楷体 Std R" w:cs="Times New Roman"/>
          <w:szCs w:val="21"/>
        </w:rPr>
      </w:pPr>
      <w:r>
        <w:rPr>
          <w:rFonts w:hint="eastAsia" w:ascii="Adobe 楷体 Std R" w:hAnsi="Adobe 楷体 Std R" w:eastAsia="Adobe 楷体 Std R" w:cs="Times New Roman"/>
          <w:szCs w:val="21"/>
        </w:rPr>
        <w:t>一等奖1名，二等奖2名，三等奖3名，优秀指导教师奖6名，最佳组织奖（学院系）2名。</w:t>
      </w:r>
    </w:p>
    <w:p>
      <w:pPr>
        <w:pStyle w:val="12"/>
        <w:ind w:left="1260" w:firstLine="0" w:firstLineChars="0"/>
        <w:rPr>
          <w:rFonts w:ascii="Adobe 楷体 Std R" w:hAnsi="Adobe 楷体 Std R" w:eastAsia="Adobe 楷体 Std R" w:cs="Times New Roman"/>
          <w:szCs w:val="21"/>
        </w:rPr>
      </w:pPr>
    </w:p>
    <w:p>
      <w:pPr>
        <w:pStyle w:val="2"/>
        <w:numPr>
          <w:ilvl w:val="0"/>
          <w:numId w:val="1"/>
        </w:numPr>
        <w:rPr>
          <w:rFonts w:ascii="Adobe 楷体 Std R" w:hAnsi="Adobe 楷体 Std R" w:eastAsia="Adobe 楷体 Std R"/>
          <w:b w:val="0"/>
          <w:sz w:val="28"/>
          <w:szCs w:val="28"/>
        </w:rPr>
      </w:pPr>
      <w:r>
        <w:rPr>
          <w:rFonts w:hint="eastAsia" w:ascii="Adobe 楷体 Std R" w:hAnsi="Adobe 楷体 Std R" w:eastAsia="Adobe 楷体 Std R"/>
          <w:b w:val="0"/>
          <w:sz w:val="28"/>
          <w:szCs w:val="28"/>
        </w:rPr>
        <w:t>决赛视频要求</w:t>
      </w:r>
    </w:p>
    <w:p>
      <w:pPr>
        <w:pStyle w:val="12"/>
        <w:numPr>
          <w:ilvl w:val="0"/>
          <w:numId w:val="5"/>
        </w:numPr>
        <w:ind w:firstLineChars="0"/>
        <w:rPr>
          <w:rFonts w:ascii="Adobe 楷体 Std R" w:hAnsi="Adobe 楷体 Std R" w:eastAsia="Adobe 楷体 Std R" w:cs="Times New Roman"/>
          <w:szCs w:val="21"/>
        </w:rPr>
      </w:pPr>
      <w:r>
        <w:rPr>
          <w:rFonts w:ascii="Adobe 楷体 Std R" w:hAnsi="Adobe 楷体 Std R" w:eastAsia="Adobe 楷体 Std R" w:cs="Times New Roman"/>
          <w:szCs w:val="21"/>
        </w:rPr>
        <w:t>视频的内容：自我介绍、</w:t>
      </w:r>
      <w:r>
        <w:rPr>
          <w:rFonts w:hint="eastAsia" w:ascii="Adobe 楷体 Std R" w:hAnsi="Adobe 楷体 Std R" w:eastAsia="Adobe 楷体 Std R" w:cs="Times New Roman"/>
          <w:szCs w:val="21"/>
        </w:rPr>
        <w:t>风采展示</w:t>
      </w:r>
      <w:r>
        <w:rPr>
          <w:rFonts w:ascii="Adobe 楷体 Std R" w:hAnsi="Adobe 楷体 Std R" w:eastAsia="Adobe 楷体 Std R" w:cs="Times New Roman"/>
          <w:szCs w:val="21"/>
        </w:rPr>
        <w:t>。</w:t>
      </w:r>
    </w:p>
    <w:p>
      <w:pPr>
        <w:pStyle w:val="12"/>
        <w:numPr>
          <w:ilvl w:val="0"/>
          <w:numId w:val="5"/>
        </w:numPr>
        <w:ind w:firstLineChars="0"/>
        <w:rPr>
          <w:rFonts w:ascii="Adobe 楷体 Std R" w:hAnsi="Adobe 楷体 Std R" w:eastAsia="Adobe 楷体 Std R" w:cs="Times New Roman"/>
          <w:szCs w:val="21"/>
        </w:rPr>
      </w:pPr>
      <w:r>
        <w:rPr>
          <w:rFonts w:hint="eastAsia" w:ascii="Adobe 楷体 Std R" w:hAnsi="Adobe 楷体 Std R" w:eastAsia="Adobe 楷体 Std R" w:cs="Times New Roman"/>
          <w:szCs w:val="21"/>
        </w:rPr>
        <w:t>视频的完整性：时间连贯，要求完整的回顾从班级选举开始，逐步获得决赛资格，及比赛前的准备过程。</w:t>
      </w:r>
    </w:p>
    <w:p>
      <w:pPr>
        <w:pStyle w:val="12"/>
        <w:numPr>
          <w:ilvl w:val="0"/>
          <w:numId w:val="5"/>
        </w:numPr>
        <w:ind w:firstLineChars="0"/>
        <w:rPr>
          <w:rFonts w:ascii="Adobe 楷体 Std R" w:hAnsi="Adobe 楷体 Std R" w:eastAsia="Adobe 楷体 Std R" w:cs="Times New Roman"/>
          <w:szCs w:val="21"/>
        </w:rPr>
      </w:pPr>
      <w:r>
        <w:rPr>
          <w:rFonts w:hint="eastAsia" w:ascii="Adobe 楷体 Std R" w:hAnsi="Adobe 楷体 Std R" w:eastAsia="Adobe 楷体 Std R" w:cs="Times New Roman"/>
          <w:szCs w:val="21"/>
        </w:rPr>
        <w:t>视频的观赏性：要求视频清晰，有一定的欣赏性。</w:t>
      </w:r>
    </w:p>
    <w:p>
      <w:pPr>
        <w:pStyle w:val="12"/>
        <w:numPr>
          <w:ilvl w:val="0"/>
          <w:numId w:val="5"/>
        </w:numPr>
        <w:ind w:firstLineChars="0"/>
        <w:rPr>
          <w:rFonts w:ascii="Adobe 楷体 Std R" w:hAnsi="Adobe 楷体 Std R" w:eastAsia="Adobe 楷体 Std R" w:cs="Times New Roman"/>
          <w:szCs w:val="21"/>
        </w:rPr>
      </w:pPr>
      <w:r>
        <w:rPr>
          <w:rFonts w:hint="eastAsia" w:ascii="Adobe 楷体 Std R" w:hAnsi="Adobe 楷体 Std R" w:eastAsia="Adobe 楷体 Std R" w:cs="Times New Roman"/>
          <w:szCs w:val="21"/>
        </w:rPr>
        <w:t>视频的时长：</w:t>
      </w:r>
      <w:r>
        <w:rPr>
          <w:rFonts w:hint="eastAsia" w:ascii="Adobe 楷体 Std R" w:hAnsi="Adobe 楷体 Std R" w:eastAsia="Adobe 楷体 Std R" w:cs="Times New Roman"/>
          <w:szCs w:val="21"/>
          <w:lang w:val="en-US" w:eastAsia="zh-CN"/>
        </w:rPr>
        <w:t>两分钟以内</w:t>
      </w:r>
    </w:p>
    <w:p>
      <w:pPr>
        <w:pStyle w:val="12"/>
        <w:numPr>
          <w:ilvl w:val="0"/>
          <w:numId w:val="5"/>
        </w:numPr>
        <w:ind w:firstLineChars="0"/>
        <w:rPr>
          <w:rFonts w:ascii="Adobe 楷体 Std R" w:hAnsi="Adobe 楷体 Std R" w:eastAsia="Adobe 楷体 Std R" w:cs="Times New Roman"/>
          <w:szCs w:val="21"/>
        </w:rPr>
      </w:pPr>
      <w:r>
        <w:rPr>
          <w:rFonts w:hint="eastAsia" w:ascii="Adobe 楷体 Std R" w:hAnsi="Adobe 楷体 Std R" w:eastAsia="Adobe 楷体 Std R" w:cs="Times New Roman"/>
          <w:szCs w:val="21"/>
        </w:rPr>
        <w:t>视频的格式：avi</w:t>
      </w:r>
    </w:p>
    <w:p>
      <w:pPr>
        <w:pStyle w:val="12"/>
        <w:numPr>
          <w:ilvl w:val="0"/>
          <w:numId w:val="0"/>
        </w:numPr>
        <w:ind w:left="420" w:leftChars="0"/>
        <w:rPr>
          <w:rFonts w:ascii="Adobe 楷体 Std R" w:hAnsi="Adobe 楷体 Std R" w:eastAsia="Adobe 楷体 Std R" w:cs="Times New Roman"/>
          <w:szCs w:val="21"/>
        </w:rPr>
      </w:pPr>
      <w:r>
        <w:rPr>
          <w:rFonts w:hint="eastAsia" w:ascii="Adobe 楷体 Std R" w:hAnsi="Adobe 楷体 Std R" w:eastAsia="Adobe 楷体 Std R" w:cs="Times New Roman"/>
          <w:szCs w:val="21"/>
          <w:lang w:eastAsia="zh-CN"/>
        </w:rPr>
        <w:t>（</w:t>
      </w:r>
      <w:r>
        <w:rPr>
          <w:rFonts w:hint="eastAsia" w:ascii="Adobe 楷体 Std R" w:hAnsi="Adobe 楷体 Std R" w:eastAsia="Adobe 楷体 Std R" w:cs="Times New Roman"/>
          <w:szCs w:val="21"/>
          <w:lang w:val="en-US" w:eastAsia="zh-CN"/>
        </w:rPr>
        <w:t>比赛前一至三</w:t>
      </w:r>
      <w:bookmarkStart w:id="0" w:name="_GoBack"/>
      <w:bookmarkEnd w:id="0"/>
      <w:r>
        <w:rPr>
          <w:rFonts w:hint="eastAsia" w:ascii="Adobe 楷体 Std R" w:hAnsi="Adobe 楷体 Std R" w:eastAsia="Adobe 楷体 Std R" w:cs="Times New Roman"/>
          <w:szCs w:val="21"/>
          <w:lang w:val="en-US" w:eastAsia="zh-CN"/>
        </w:rPr>
        <w:t>天会收取参赛PPT和视频）</w:t>
      </w:r>
    </w:p>
    <w:p>
      <w:pPr>
        <w:pStyle w:val="2"/>
        <w:numPr>
          <w:ilvl w:val="0"/>
          <w:numId w:val="1"/>
        </w:numPr>
        <w:rPr>
          <w:rFonts w:ascii="Adobe 楷体 Std R" w:hAnsi="Adobe 楷体 Std R" w:eastAsia="Adobe 楷体 Std R"/>
          <w:b w:val="0"/>
          <w:sz w:val="28"/>
          <w:szCs w:val="28"/>
        </w:rPr>
      </w:pPr>
      <w:r>
        <w:rPr>
          <w:rFonts w:hint="eastAsia" w:ascii="Adobe 楷体 Std R" w:hAnsi="Adobe 楷体 Std R" w:eastAsia="Adobe 楷体 Std R"/>
          <w:b w:val="0"/>
          <w:sz w:val="28"/>
          <w:szCs w:val="28"/>
        </w:rPr>
        <w:t>职业生涯规划设计书要求</w:t>
      </w:r>
      <w:r>
        <w:rPr>
          <w:rFonts w:ascii="Adobe 楷体 Std R" w:hAnsi="Adobe 楷体 Std R" w:eastAsia="Adobe 楷体 Std R"/>
          <w:b w:val="0"/>
          <w:sz w:val="28"/>
          <w:szCs w:val="28"/>
        </w:rPr>
        <w:t> </w:t>
      </w:r>
    </w:p>
    <w:p>
      <w:pPr>
        <w:ind w:firstLine="420" w:firstLineChars="200"/>
        <w:rPr>
          <w:rFonts w:ascii="Adobe 楷体 Std R" w:hAnsi="Adobe 楷体 Std R" w:eastAsia="Adobe 楷体 Std R" w:cs="Times New Roman"/>
          <w:szCs w:val="21"/>
        </w:rPr>
      </w:pPr>
      <w:r>
        <w:rPr>
          <w:rFonts w:hint="eastAsia" w:ascii="Adobe 楷体 Std R" w:hAnsi="Adobe 楷体 Std R" w:eastAsia="Adobe 楷体 Std R" w:cs="Times New Roman"/>
          <w:szCs w:val="21"/>
        </w:rPr>
        <w:t>见附录</w:t>
      </w:r>
      <w:r>
        <w:rPr>
          <w:rFonts w:ascii="Adobe 楷体 Std R" w:hAnsi="Adobe 楷体 Std R" w:eastAsia="Adobe 楷体 Std R" w:cs="Times New Roman"/>
          <w:szCs w:val="21"/>
        </w:rPr>
        <w:t>2</w:t>
      </w:r>
      <w:r>
        <w:rPr>
          <w:rFonts w:hint="eastAsia" w:ascii="Adobe 楷体 Std R" w:hAnsi="Adobe 楷体 Std R" w:eastAsia="Adobe 楷体 Std R" w:cs="Times New Roman"/>
          <w:szCs w:val="21"/>
        </w:rPr>
        <w:t>。</w:t>
      </w:r>
    </w:p>
    <w:p>
      <w:pPr>
        <w:pStyle w:val="2"/>
        <w:numPr>
          <w:ilvl w:val="0"/>
          <w:numId w:val="1"/>
        </w:numPr>
        <w:rPr>
          <w:rFonts w:ascii="Adobe 楷体 Std R" w:hAnsi="Adobe 楷体 Std R" w:eastAsia="Adobe 楷体 Std R"/>
          <w:b w:val="0"/>
          <w:sz w:val="28"/>
          <w:szCs w:val="28"/>
        </w:rPr>
      </w:pPr>
      <w:r>
        <w:rPr>
          <w:rFonts w:hint="eastAsia" w:ascii="Adobe 楷体 Std R" w:hAnsi="Adobe 楷体 Std R" w:eastAsia="Adobe 楷体 Std R"/>
          <w:b w:val="0"/>
          <w:sz w:val="28"/>
          <w:szCs w:val="28"/>
        </w:rPr>
        <w:t>决赛评分细则</w:t>
      </w:r>
      <w:r>
        <w:rPr>
          <w:rFonts w:ascii="Adobe 楷体 Std R" w:hAnsi="Adobe 楷体 Std R" w:eastAsia="Adobe 楷体 Std R"/>
          <w:b w:val="0"/>
          <w:sz w:val="28"/>
          <w:szCs w:val="28"/>
        </w:rPr>
        <w:t> </w:t>
      </w:r>
    </w:p>
    <w:p>
      <w:pPr>
        <w:ind w:firstLine="420" w:firstLineChars="200"/>
        <w:rPr>
          <w:rFonts w:ascii="Adobe 楷体 Std R" w:hAnsi="Adobe 楷体 Std R" w:eastAsia="Adobe 楷体 Std R" w:cs="Times New Roman"/>
          <w:szCs w:val="21"/>
        </w:rPr>
      </w:pPr>
      <w:r>
        <w:rPr>
          <w:rFonts w:hint="eastAsia" w:ascii="Adobe 楷体 Std R" w:hAnsi="Adobe 楷体 Std R" w:eastAsia="Adobe 楷体 Std R" w:cs="Times New Roman"/>
          <w:szCs w:val="21"/>
        </w:rPr>
        <w:t>见附录3 。</w:t>
      </w:r>
    </w:p>
    <w:p>
      <w:pPr>
        <w:pStyle w:val="2"/>
        <w:numPr>
          <w:ilvl w:val="0"/>
          <w:numId w:val="1"/>
        </w:numPr>
        <w:rPr>
          <w:rFonts w:ascii="Adobe 楷体 Std R" w:hAnsi="Adobe 楷体 Std R" w:eastAsia="Adobe 楷体 Std R"/>
          <w:b w:val="0"/>
          <w:sz w:val="28"/>
          <w:szCs w:val="28"/>
        </w:rPr>
      </w:pPr>
      <w:r>
        <w:rPr>
          <w:rFonts w:ascii="Adobe 楷体 Std R" w:hAnsi="Adobe 楷体 Std R" w:eastAsia="Adobe 楷体 Std R"/>
          <w:b w:val="0"/>
          <w:sz w:val="28"/>
          <w:szCs w:val="28"/>
        </w:rPr>
        <w:t>注意事项 </w:t>
      </w:r>
    </w:p>
    <w:p>
      <w:pPr>
        <w:pStyle w:val="12"/>
        <w:numPr>
          <w:ilvl w:val="0"/>
          <w:numId w:val="6"/>
        </w:numPr>
        <w:ind w:firstLineChars="0"/>
        <w:rPr>
          <w:rFonts w:ascii="Adobe 楷体 Std R" w:hAnsi="Adobe 楷体 Std R" w:eastAsia="Adobe 楷体 Std R" w:cs="Times New Roman"/>
        </w:rPr>
      </w:pPr>
      <w:r>
        <w:rPr>
          <w:rFonts w:ascii="Adobe 楷体 Std R" w:hAnsi="Adobe 楷体 Std R" w:eastAsia="Adobe 楷体 Std R" w:cs="Times New Roman"/>
        </w:rPr>
        <w:t>参赛者必须是参赛作品的原创作者，并保证其拥有该作品的合法著作权</w:t>
      </w:r>
      <w:r>
        <w:rPr>
          <w:rFonts w:hint="eastAsia" w:ascii="Adobe 楷体 Std R" w:hAnsi="Adobe 楷体 Std R" w:eastAsia="Adobe 楷体 Std R" w:cs="Times New Roman"/>
        </w:rPr>
        <w:t>。</w:t>
      </w:r>
    </w:p>
    <w:p>
      <w:pPr>
        <w:pStyle w:val="12"/>
        <w:numPr>
          <w:ilvl w:val="0"/>
          <w:numId w:val="6"/>
        </w:numPr>
        <w:ind w:firstLineChars="0"/>
        <w:rPr>
          <w:rFonts w:ascii="Adobe 楷体 Std R" w:hAnsi="Adobe 楷体 Std R" w:eastAsia="Adobe 楷体 Std R" w:cs="Times New Roman"/>
          <w:szCs w:val="21"/>
        </w:rPr>
      </w:pPr>
      <w:r>
        <w:rPr>
          <w:rFonts w:ascii="Adobe 楷体 Std R" w:hAnsi="Adobe 楷体 Std R" w:eastAsia="Adobe 楷体 Std R" w:cs="Times New Roman"/>
        </w:rPr>
        <w:t>获奖作品如发现有抄袭、盗用、作弊等不法手段、或有出售、商业推广及直接或间接商业目的的、或不符合规定及违反他人著作权的，即予取消其参赛资格、追回奖励，且一切法律责任由参赛者自行负责。</w:t>
      </w:r>
      <w:r>
        <w:rPr>
          <w:rFonts w:ascii="Adobe 楷体 Std R" w:hAnsi="Adobe 楷体 Std R" w:eastAsia="Adobe 楷体 Std R" w:cs="Times New Roman"/>
          <w:szCs w:val="21"/>
        </w:rPr>
        <w:t> </w:t>
      </w:r>
    </w:p>
    <w:p>
      <w:pPr>
        <w:pStyle w:val="12"/>
        <w:numPr>
          <w:ilvl w:val="0"/>
          <w:numId w:val="6"/>
        </w:numPr>
        <w:ind w:firstLineChars="0"/>
        <w:rPr>
          <w:rFonts w:ascii="Adobe 楷体 Std R" w:hAnsi="Adobe 楷体 Std R" w:eastAsia="Adobe 楷体 Std R" w:cs="Times New Roman"/>
          <w:szCs w:val="21"/>
        </w:rPr>
      </w:pPr>
      <w:r>
        <w:rPr>
          <w:rFonts w:ascii="Adobe 楷体 Std R" w:hAnsi="Adobe 楷体 Std R" w:eastAsia="Adobe 楷体 Std R" w:cs="Times New Roman"/>
        </w:rPr>
        <w:t>所有报名的参赛者均被视为同意并自愿遵守本届大赛比赛规程。</w:t>
      </w:r>
    </w:p>
    <w:p>
      <w:pPr>
        <w:jc w:val="center"/>
        <w:rPr>
          <w:rFonts w:ascii="楷体_GB2312" w:eastAsia="楷体_GB2312"/>
          <w:b/>
          <w:sz w:val="30"/>
          <w:szCs w:val="30"/>
        </w:rPr>
      </w:pPr>
    </w:p>
    <w:p>
      <w:pPr>
        <w:jc w:val="left"/>
        <w:rPr>
          <w:rFonts w:ascii="楷体_GB2312" w:eastAsia="楷体_GB2312"/>
          <w:b/>
          <w:sz w:val="30"/>
          <w:szCs w:val="30"/>
        </w:rPr>
      </w:pPr>
      <w:r>
        <w:rPr>
          <w:rFonts w:ascii="楷体_GB2312" w:eastAsia="楷体_GB2312"/>
          <w:b/>
          <w:sz w:val="30"/>
          <w:szCs w:val="30"/>
        </w:rPr>
        <w:t>注：参赛选手信息未在指定时间提交视为弃权。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dobe 楷体 Std R">
    <w:altName w:val="Arial Unicode MS"/>
    <w:panose1 w:val="00000000000000000000"/>
    <w:charset w:val="86"/>
    <w:family w:val="roman"/>
    <w:pitch w:val="default"/>
    <w:sig w:usb0="00000000" w:usb1="00000000" w:usb2="00000016" w:usb3="00000000" w:csb0="00060007"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roman"/>
    <w:pitch w:val="default"/>
    <w:sig w:usb0="FFFFFFFF" w:usb1="E9FFFFFF" w:usb2="0000003F" w:usb3="00000000" w:csb0="603F01FF" w:csb1="FFFF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11184204">
    <w:nsid w:val="4831344C"/>
    <w:multiLevelType w:val="multilevel"/>
    <w:tmpl w:val="4831344C"/>
    <w:lvl w:ilvl="0" w:tentative="1">
      <w:start w:val="1"/>
      <w:numFmt w:val="decimal"/>
      <w:lvlText w:val="%1)"/>
      <w:lvlJc w:val="left"/>
      <w:pPr>
        <w:ind w:left="1260" w:hanging="420"/>
      </w:p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1092166638">
    <w:nsid w:val="411923EE"/>
    <w:multiLevelType w:val="multilevel"/>
    <w:tmpl w:val="411923EE"/>
    <w:lvl w:ilvl="0" w:tentative="1">
      <w:start w:val="1"/>
      <w:numFmt w:val="decimal"/>
      <w:lvlText w:val="%1、"/>
      <w:lvlJc w:val="left"/>
      <w:pPr>
        <w:ind w:left="840" w:hanging="42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66216646">
    <w:nsid w:val="09E843C6"/>
    <w:multiLevelType w:val="multilevel"/>
    <w:tmpl w:val="09E843C6"/>
    <w:lvl w:ilvl="0" w:tentative="1">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44345861">
    <w:nsid w:val="1A7C2E05"/>
    <w:multiLevelType w:val="multilevel"/>
    <w:tmpl w:val="1A7C2E05"/>
    <w:lvl w:ilvl="0" w:tentative="1">
      <w:start w:val="1"/>
      <w:numFmt w:val="decimal"/>
      <w:lvlText w:val="%1)"/>
      <w:lvlJc w:val="left"/>
      <w:pPr>
        <w:ind w:left="1260" w:hanging="420"/>
      </w:p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1603490260">
    <w:nsid w:val="5F9351D4"/>
    <w:multiLevelType w:val="multilevel"/>
    <w:tmpl w:val="5F9351D4"/>
    <w:lvl w:ilvl="0" w:tentative="1">
      <w:start w:val="1"/>
      <w:numFmt w:val="decimal"/>
      <w:lvlText w:val="%1、"/>
      <w:lvlJc w:val="left"/>
      <w:pPr>
        <w:ind w:left="840" w:hanging="42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344358440">
    <w:nsid w:val="14867E28"/>
    <w:multiLevelType w:val="multilevel"/>
    <w:tmpl w:val="14867E28"/>
    <w:lvl w:ilvl="0" w:tentative="1">
      <w:start w:val="1"/>
      <w:numFmt w:val="decimal"/>
      <w:lvlText w:val="%1、"/>
      <w:lvlJc w:val="left"/>
      <w:pPr>
        <w:ind w:left="840" w:hanging="42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num w:numId="1">
    <w:abstractNumId w:val="166216646"/>
  </w:num>
  <w:num w:numId="2">
    <w:abstractNumId w:val="1092166638"/>
  </w:num>
  <w:num w:numId="3">
    <w:abstractNumId w:val="444345861"/>
  </w:num>
  <w:num w:numId="4">
    <w:abstractNumId w:val="1211184204"/>
  </w:num>
  <w:num w:numId="5">
    <w:abstractNumId w:val="1603490260"/>
  </w:num>
  <w:num w:numId="6">
    <w:abstractNumId w:val="3443584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4D"/>
    <w:rsid w:val="00094B48"/>
    <w:rsid w:val="001135A7"/>
    <w:rsid w:val="001C3804"/>
    <w:rsid w:val="00201867"/>
    <w:rsid w:val="0026434D"/>
    <w:rsid w:val="00264F63"/>
    <w:rsid w:val="0028493D"/>
    <w:rsid w:val="002C191D"/>
    <w:rsid w:val="00402991"/>
    <w:rsid w:val="00563331"/>
    <w:rsid w:val="008D61EF"/>
    <w:rsid w:val="00B926FC"/>
    <w:rsid w:val="00DC50D9"/>
    <w:rsid w:val="00DF7A18"/>
    <w:rsid w:val="00EA5BB3"/>
    <w:rsid w:val="00F1339E"/>
    <w:rsid w:val="00F32772"/>
    <w:rsid w:val="00F57231"/>
    <w:rsid w:val="0F506AE3"/>
    <w:rsid w:val="4AC43AEE"/>
    <w:rsid w:val="4B036E56"/>
    <w:rsid w:val="72B0024A"/>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edit_font_normal"/>
    <w:basedOn w:val="5"/>
    <w:uiPriority w:val="0"/>
  </w:style>
  <w:style w:type="character" w:customStyle="1" w:styleId="11">
    <w:name w:val="apple-converted-space"/>
    <w:basedOn w:val="5"/>
    <w:qFormat/>
    <w:uiPriority w:val="0"/>
  </w:style>
  <w:style w:type="paragraph" w:customStyle="1" w:styleId="12">
    <w:name w:val="List Paragraph"/>
    <w:basedOn w:val="1"/>
    <w:qFormat/>
    <w:uiPriority w:val="34"/>
    <w:pPr>
      <w:ind w:firstLine="420" w:firstLineChars="200"/>
    </w:pPr>
  </w:style>
  <w:style w:type="character" w:customStyle="1" w:styleId="13">
    <w:name w:val="标题 1 Char"/>
    <w:basedOn w:val="5"/>
    <w:link w:val="2"/>
    <w:qFormat/>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167</Words>
  <Characters>952</Characters>
  <Lines>7</Lines>
  <Paragraphs>2</Paragraphs>
  <ScaleCrop>false</ScaleCrop>
  <LinksUpToDate>false</LinksUpToDate>
  <CharactersWithSpaces>1117</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2016-05-04T15:02:00Z</dcterms:created>
  <dc:creator>Lujianqiu</dc:creator>
  <cp:lastModifiedBy>nb</cp:lastModifiedBy>
  <dcterms:modified xsi:type="dcterms:W3CDTF">2016-05-05T12:49:16Z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